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48216" w14:textId="0FB86234" w:rsidR="009B5313" w:rsidRPr="003D1318" w:rsidRDefault="00001E05" w:rsidP="00001E05">
      <w:pPr>
        <w:jc w:val="center"/>
        <w:rPr>
          <w:rFonts w:ascii="標楷體" w:eastAsia="標楷體" w:hAnsi="標楷體"/>
          <w:sz w:val="32"/>
          <w:szCs w:val="32"/>
        </w:rPr>
      </w:pPr>
      <w:r w:rsidRPr="003D1318">
        <w:rPr>
          <w:rFonts w:ascii="標楷體" w:eastAsia="標楷體" w:hAnsi="標楷體" w:hint="eastAsia"/>
          <w:sz w:val="32"/>
          <w:szCs w:val="32"/>
        </w:rPr>
        <w:t>桃園市八德社區大學</w:t>
      </w:r>
      <w:proofErr w:type="gramStart"/>
      <w:r w:rsidR="006C01F2" w:rsidRPr="003D1318">
        <w:rPr>
          <w:rFonts w:ascii="標楷體" w:eastAsia="標楷體" w:hAnsi="標楷體" w:hint="eastAsia"/>
          <w:sz w:val="32"/>
          <w:szCs w:val="32"/>
        </w:rPr>
        <w:t>111</w:t>
      </w:r>
      <w:proofErr w:type="gramEnd"/>
      <w:r w:rsidR="00AB7094" w:rsidRPr="003D1318">
        <w:rPr>
          <w:rFonts w:ascii="標楷體" w:eastAsia="標楷體" w:hAnsi="標楷體" w:hint="eastAsia"/>
          <w:sz w:val="32"/>
          <w:szCs w:val="32"/>
        </w:rPr>
        <w:t>年度</w:t>
      </w:r>
      <w:r w:rsidRPr="003D1318">
        <w:rPr>
          <w:rFonts w:ascii="標楷體" w:eastAsia="標楷體" w:hAnsi="標楷體" w:hint="eastAsia"/>
          <w:sz w:val="32"/>
          <w:szCs w:val="32"/>
        </w:rPr>
        <w:t>優良課程評選辦法</w:t>
      </w:r>
    </w:p>
    <w:p w14:paraId="3EAEC607" w14:textId="4DEED21F" w:rsidR="00001E05" w:rsidRPr="003D1318" w:rsidRDefault="00001E05" w:rsidP="00001E05">
      <w:pPr>
        <w:rPr>
          <w:rFonts w:ascii="標楷體" w:eastAsia="標楷體" w:hAnsi="標楷體"/>
          <w:sz w:val="28"/>
          <w:szCs w:val="28"/>
        </w:rPr>
      </w:pPr>
      <w:r w:rsidRPr="003D1318">
        <w:rPr>
          <w:rFonts w:ascii="標楷體" w:eastAsia="標楷體" w:hAnsi="標楷體" w:hint="eastAsia"/>
          <w:sz w:val="28"/>
          <w:szCs w:val="28"/>
        </w:rPr>
        <w:t>壹、辦理目的</w:t>
      </w:r>
    </w:p>
    <w:p w14:paraId="20B498BE" w14:textId="252B79DD" w:rsidR="00001E05" w:rsidRPr="003D1318" w:rsidRDefault="00AB7094" w:rsidP="00001E05">
      <w:pPr>
        <w:rPr>
          <w:rFonts w:ascii="標楷體" w:eastAsia="標楷體" w:hAnsi="標楷體"/>
          <w:sz w:val="28"/>
          <w:szCs w:val="28"/>
        </w:rPr>
      </w:pPr>
      <w:r w:rsidRPr="003D1318">
        <w:rPr>
          <w:rFonts w:ascii="標楷體" w:eastAsia="標楷體" w:hAnsi="標楷體" w:hint="eastAsia"/>
          <w:sz w:val="28"/>
          <w:szCs w:val="28"/>
        </w:rPr>
        <w:t xml:space="preserve"> </w:t>
      </w:r>
      <w:r w:rsidR="00001E05" w:rsidRPr="003D1318">
        <w:rPr>
          <w:rFonts w:ascii="標楷體" w:eastAsia="標楷體" w:hAnsi="標楷體" w:hint="eastAsia"/>
          <w:sz w:val="28"/>
          <w:szCs w:val="28"/>
        </w:rPr>
        <w:t xml:space="preserve"> </w:t>
      </w:r>
      <w:r w:rsidRPr="003D1318">
        <w:rPr>
          <w:rFonts w:ascii="標楷體" w:eastAsia="標楷體" w:hAnsi="標楷體" w:hint="eastAsia"/>
          <w:sz w:val="28"/>
          <w:szCs w:val="28"/>
        </w:rPr>
        <w:t>一、</w:t>
      </w:r>
      <w:r w:rsidR="00001E05" w:rsidRPr="003D1318">
        <w:rPr>
          <w:rFonts w:ascii="標楷體" w:eastAsia="標楷體" w:hAnsi="標楷體" w:hint="eastAsia"/>
          <w:sz w:val="28"/>
          <w:szCs w:val="28"/>
        </w:rPr>
        <w:t>發掘不同課程的特色差異，提供社大講師觀摩學習。</w:t>
      </w:r>
    </w:p>
    <w:p w14:paraId="6F41A9B3" w14:textId="648C56EA" w:rsidR="00001E05" w:rsidRPr="003D1318" w:rsidRDefault="00001E05" w:rsidP="00001E05">
      <w:pPr>
        <w:rPr>
          <w:rFonts w:ascii="標楷體" w:eastAsia="標楷體" w:hAnsi="標楷體"/>
          <w:sz w:val="28"/>
          <w:szCs w:val="28"/>
        </w:rPr>
      </w:pPr>
      <w:r w:rsidRPr="003D1318">
        <w:rPr>
          <w:rFonts w:ascii="標楷體" w:eastAsia="標楷體" w:hAnsi="標楷體" w:hint="eastAsia"/>
          <w:sz w:val="28"/>
          <w:szCs w:val="28"/>
        </w:rPr>
        <w:t xml:space="preserve"> </w:t>
      </w:r>
      <w:r w:rsidR="00AB7094" w:rsidRPr="003D1318">
        <w:rPr>
          <w:rFonts w:ascii="標楷體" w:eastAsia="標楷體" w:hAnsi="標楷體" w:hint="eastAsia"/>
          <w:sz w:val="28"/>
          <w:szCs w:val="28"/>
        </w:rPr>
        <w:t xml:space="preserve"> 二、</w:t>
      </w:r>
      <w:r w:rsidRPr="003D1318">
        <w:rPr>
          <w:rFonts w:ascii="標楷體" w:eastAsia="標楷體" w:hAnsi="標楷體" w:hint="eastAsia"/>
          <w:sz w:val="28"/>
          <w:szCs w:val="28"/>
        </w:rPr>
        <w:t>強化教師社群共學及講師課程經營。</w:t>
      </w:r>
    </w:p>
    <w:p w14:paraId="5DFFC9D9" w14:textId="70379986" w:rsidR="00001E05" w:rsidRPr="003D1318" w:rsidRDefault="00001E05" w:rsidP="00001E05">
      <w:pPr>
        <w:rPr>
          <w:rFonts w:ascii="標楷體" w:eastAsia="標楷體" w:hAnsi="標楷體"/>
          <w:sz w:val="28"/>
          <w:szCs w:val="28"/>
        </w:rPr>
      </w:pPr>
      <w:r w:rsidRPr="003D1318">
        <w:rPr>
          <w:rFonts w:ascii="標楷體" w:eastAsia="標楷體" w:hAnsi="標楷體" w:hint="eastAsia"/>
          <w:sz w:val="28"/>
          <w:szCs w:val="28"/>
        </w:rPr>
        <w:t xml:space="preserve"> </w:t>
      </w:r>
      <w:r w:rsidR="00AB7094" w:rsidRPr="003D1318">
        <w:rPr>
          <w:rFonts w:ascii="標楷體" w:eastAsia="標楷體" w:hAnsi="標楷體" w:hint="eastAsia"/>
          <w:sz w:val="28"/>
          <w:szCs w:val="28"/>
        </w:rPr>
        <w:t xml:space="preserve"> 三、建構優良課程與教學模式資料庫以促進社區大學整體成長與發展</w:t>
      </w:r>
      <w:r w:rsidRPr="003D1318">
        <w:rPr>
          <w:rFonts w:ascii="標楷體" w:eastAsia="標楷體" w:hAnsi="標楷體" w:hint="eastAsia"/>
          <w:sz w:val="28"/>
          <w:szCs w:val="28"/>
        </w:rPr>
        <w:t>。</w:t>
      </w:r>
    </w:p>
    <w:p w14:paraId="6249AFE7" w14:textId="06A9E113" w:rsidR="00001E05" w:rsidRPr="003D1318" w:rsidRDefault="00001E05" w:rsidP="00001E05">
      <w:pPr>
        <w:rPr>
          <w:rFonts w:ascii="標楷體" w:eastAsia="標楷體" w:hAnsi="標楷體"/>
          <w:sz w:val="28"/>
          <w:szCs w:val="28"/>
        </w:rPr>
      </w:pPr>
      <w:r w:rsidRPr="003D1318">
        <w:rPr>
          <w:rFonts w:ascii="標楷體" w:eastAsia="標楷體" w:hAnsi="標楷體" w:hint="eastAsia"/>
          <w:sz w:val="28"/>
          <w:szCs w:val="28"/>
        </w:rPr>
        <w:t xml:space="preserve">  </w:t>
      </w:r>
      <w:r w:rsidR="00AB7094" w:rsidRPr="003D1318">
        <w:rPr>
          <w:rFonts w:ascii="標楷體" w:eastAsia="標楷體" w:hAnsi="標楷體" w:hint="eastAsia"/>
          <w:sz w:val="28"/>
          <w:szCs w:val="28"/>
        </w:rPr>
        <w:t>四、</w:t>
      </w:r>
      <w:r w:rsidR="00105BC9" w:rsidRPr="003D1318">
        <w:rPr>
          <w:rFonts w:ascii="標楷體" w:eastAsia="標楷體" w:hAnsi="標楷體" w:hint="eastAsia"/>
          <w:sz w:val="28"/>
          <w:szCs w:val="28"/>
        </w:rPr>
        <w:t>激發社區大學優良課程與教學經驗之普遍分享</w:t>
      </w:r>
      <w:r w:rsidRPr="003D1318">
        <w:rPr>
          <w:rFonts w:ascii="標楷體" w:eastAsia="標楷體" w:hAnsi="標楷體" w:hint="eastAsia"/>
          <w:sz w:val="28"/>
          <w:szCs w:val="28"/>
        </w:rPr>
        <w:t>。</w:t>
      </w:r>
    </w:p>
    <w:p w14:paraId="406AA5E7" w14:textId="3E1C6DB1" w:rsidR="00001E05" w:rsidRPr="003D1318" w:rsidRDefault="00001E05" w:rsidP="00001E05">
      <w:pPr>
        <w:rPr>
          <w:rFonts w:ascii="標楷體" w:eastAsia="標楷體" w:hAnsi="標楷體"/>
          <w:sz w:val="28"/>
          <w:szCs w:val="28"/>
        </w:rPr>
      </w:pPr>
      <w:r w:rsidRPr="003D1318">
        <w:rPr>
          <w:rFonts w:ascii="標楷體" w:eastAsia="標楷體" w:hAnsi="標楷體" w:hint="eastAsia"/>
          <w:sz w:val="28"/>
          <w:szCs w:val="28"/>
        </w:rPr>
        <w:t xml:space="preserve">  </w:t>
      </w:r>
      <w:r w:rsidR="00AB7094" w:rsidRPr="003D1318">
        <w:rPr>
          <w:rFonts w:ascii="標楷體" w:eastAsia="標楷體" w:hAnsi="標楷體" w:hint="eastAsia"/>
          <w:sz w:val="28"/>
          <w:szCs w:val="28"/>
        </w:rPr>
        <w:t>五、</w:t>
      </w:r>
      <w:r w:rsidRPr="003D1318">
        <w:rPr>
          <w:rFonts w:ascii="標楷體" w:eastAsia="標楷體" w:hAnsi="標楷體" w:hint="eastAsia"/>
          <w:sz w:val="28"/>
          <w:szCs w:val="28"/>
        </w:rPr>
        <w:t>積極引領學員社區參與</w:t>
      </w:r>
      <w:r w:rsidR="002C45C1">
        <w:rPr>
          <w:rFonts w:ascii="標楷體" w:eastAsia="標楷體" w:hAnsi="標楷體" w:hint="eastAsia"/>
          <w:sz w:val="28"/>
          <w:szCs w:val="28"/>
        </w:rPr>
        <w:t>。</w:t>
      </w:r>
    </w:p>
    <w:p w14:paraId="3261D004" w14:textId="783CA029" w:rsidR="00001E05" w:rsidRPr="003D1318" w:rsidRDefault="00001E05" w:rsidP="00001E05">
      <w:pPr>
        <w:rPr>
          <w:rFonts w:ascii="標楷體" w:eastAsia="標楷體" w:hAnsi="標楷體"/>
          <w:sz w:val="28"/>
          <w:szCs w:val="28"/>
        </w:rPr>
      </w:pPr>
      <w:r w:rsidRPr="003D1318">
        <w:rPr>
          <w:rFonts w:ascii="標楷體" w:eastAsia="標楷體" w:hAnsi="標楷體" w:hint="eastAsia"/>
          <w:sz w:val="28"/>
          <w:szCs w:val="28"/>
        </w:rPr>
        <w:t>貳、</w:t>
      </w:r>
      <w:r w:rsidR="00D27D41" w:rsidRPr="003D1318">
        <w:rPr>
          <w:rFonts w:ascii="標楷體" w:eastAsia="標楷體" w:hAnsi="標楷體" w:hint="eastAsia"/>
          <w:sz w:val="28"/>
          <w:szCs w:val="28"/>
        </w:rPr>
        <w:t>評審</w:t>
      </w:r>
      <w:r w:rsidRPr="003D1318">
        <w:rPr>
          <w:rFonts w:ascii="標楷體" w:eastAsia="標楷體" w:hAnsi="標楷體" w:hint="eastAsia"/>
          <w:sz w:val="28"/>
          <w:szCs w:val="28"/>
        </w:rPr>
        <w:t>辦理時間：</w:t>
      </w:r>
      <w:r w:rsidR="00D27D41" w:rsidRPr="003D1318">
        <w:rPr>
          <w:rFonts w:ascii="標楷體" w:eastAsia="標楷體" w:hAnsi="標楷體" w:hint="eastAsia"/>
          <w:sz w:val="28"/>
          <w:szCs w:val="28"/>
        </w:rPr>
        <w:t>111年4月15日(五)</w:t>
      </w:r>
    </w:p>
    <w:p w14:paraId="50EAC41B" w14:textId="77777777" w:rsidR="003F4C20" w:rsidRPr="003D1318" w:rsidRDefault="00001E05" w:rsidP="00001E05">
      <w:pPr>
        <w:rPr>
          <w:rFonts w:ascii="標楷體" w:eastAsia="標楷體" w:hAnsi="標楷體"/>
          <w:sz w:val="28"/>
          <w:szCs w:val="28"/>
        </w:rPr>
      </w:pPr>
      <w:r w:rsidRPr="003D1318">
        <w:rPr>
          <w:rFonts w:ascii="標楷體" w:eastAsia="標楷體" w:hAnsi="標楷體" w:hint="eastAsia"/>
          <w:sz w:val="28"/>
          <w:szCs w:val="28"/>
        </w:rPr>
        <w:t>參、報名資格：</w:t>
      </w:r>
    </w:p>
    <w:p w14:paraId="2F980C44" w14:textId="3C7CEE46" w:rsidR="00001E05" w:rsidRPr="003D1318" w:rsidRDefault="003F4C20" w:rsidP="003D1318">
      <w:pPr>
        <w:ind w:left="848" w:hangingChars="303" w:hanging="848"/>
        <w:rPr>
          <w:rFonts w:ascii="標楷體" w:eastAsia="標楷體" w:hAnsi="標楷體"/>
          <w:sz w:val="28"/>
          <w:szCs w:val="28"/>
        </w:rPr>
      </w:pPr>
      <w:r w:rsidRPr="003D1318">
        <w:rPr>
          <w:rFonts w:ascii="標楷體" w:eastAsia="標楷體" w:hAnsi="標楷體" w:hint="eastAsia"/>
          <w:sz w:val="28"/>
          <w:szCs w:val="28"/>
        </w:rPr>
        <w:t xml:space="preserve">  一、</w:t>
      </w:r>
      <w:r w:rsidR="00001E05" w:rsidRPr="003D1318">
        <w:rPr>
          <w:rFonts w:ascii="標楷體" w:eastAsia="標楷體" w:hAnsi="標楷體" w:hint="eastAsia"/>
          <w:sz w:val="28"/>
          <w:szCs w:val="28"/>
        </w:rPr>
        <w:t>社大現任講師，且</w:t>
      </w:r>
      <w:r w:rsidR="00AB7094" w:rsidRPr="003D1318">
        <w:rPr>
          <w:rFonts w:ascii="標楷體" w:eastAsia="標楷體" w:hAnsi="標楷體" w:hint="eastAsia"/>
          <w:sz w:val="28"/>
          <w:szCs w:val="28"/>
        </w:rPr>
        <w:t>已授課二學期以上(以1</w:t>
      </w:r>
      <w:r w:rsidR="00F47F4B" w:rsidRPr="003D1318">
        <w:rPr>
          <w:rFonts w:ascii="標楷體" w:eastAsia="標楷體" w:hAnsi="標楷體" w:hint="eastAsia"/>
          <w:sz w:val="28"/>
          <w:szCs w:val="28"/>
        </w:rPr>
        <w:t>10</w:t>
      </w:r>
      <w:r w:rsidR="00AB7094" w:rsidRPr="003D1318">
        <w:rPr>
          <w:rFonts w:ascii="標楷體" w:eastAsia="標楷體" w:hAnsi="標楷體" w:hint="eastAsia"/>
          <w:sz w:val="28"/>
          <w:szCs w:val="28"/>
        </w:rPr>
        <w:t>年春秋季班為</w:t>
      </w:r>
      <w:r w:rsidRPr="003D1318">
        <w:rPr>
          <w:rFonts w:ascii="標楷體" w:eastAsia="標楷體" w:hAnsi="標楷體" w:hint="eastAsia"/>
          <w:sz w:val="28"/>
          <w:szCs w:val="28"/>
        </w:rPr>
        <w:t>計</w:t>
      </w:r>
      <w:r w:rsidR="00AB7094" w:rsidRPr="003D1318">
        <w:rPr>
          <w:rFonts w:ascii="標楷體" w:eastAsia="標楷體" w:hAnsi="標楷體" w:hint="eastAsia"/>
          <w:sz w:val="28"/>
          <w:szCs w:val="28"/>
        </w:rPr>
        <w:t>算)，目前仍持續開課中。</w:t>
      </w:r>
    </w:p>
    <w:p w14:paraId="36C1A323" w14:textId="2A968653" w:rsidR="003F4C20" w:rsidRPr="003D1318" w:rsidRDefault="003F4C20" w:rsidP="00001E05">
      <w:pPr>
        <w:rPr>
          <w:rFonts w:ascii="標楷體" w:eastAsia="標楷體" w:hAnsi="標楷體"/>
          <w:sz w:val="28"/>
          <w:szCs w:val="28"/>
        </w:rPr>
      </w:pPr>
      <w:r w:rsidRPr="003D1318">
        <w:rPr>
          <w:rFonts w:ascii="標楷體" w:eastAsia="標楷體" w:hAnsi="標楷體" w:hint="eastAsia"/>
          <w:sz w:val="28"/>
          <w:szCs w:val="28"/>
        </w:rPr>
        <w:t xml:space="preserve">  二、</w:t>
      </w:r>
      <w:proofErr w:type="gramStart"/>
      <w:r w:rsidR="00D27D41" w:rsidRPr="003D1318">
        <w:rPr>
          <w:rFonts w:ascii="標楷體" w:eastAsia="標楷體" w:hAnsi="標楷體" w:hint="eastAsia"/>
          <w:sz w:val="28"/>
          <w:szCs w:val="28"/>
        </w:rPr>
        <w:t>110</w:t>
      </w:r>
      <w:proofErr w:type="gramEnd"/>
      <w:r w:rsidR="00D27D41" w:rsidRPr="003D1318">
        <w:rPr>
          <w:rFonts w:ascii="標楷體" w:eastAsia="標楷體" w:hAnsi="標楷體" w:hint="eastAsia"/>
          <w:sz w:val="28"/>
          <w:szCs w:val="28"/>
        </w:rPr>
        <w:t>年</w:t>
      </w:r>
      <w:r w:rsidR="002C45C1">
        <w:rPr>
          <w:rFonts w:ascii="標楷體" w:eastAsia="標楷體" w:hAnsi="標楷體" w:hint="eastAsia"/>
          <w:sz w:val="28"/>
          <w:szCs w:val="28"/>
        </w:rPr>
        <w:t>度</w:t>
      </w:r>
      <w:r w:rsidRPr="003D1318">
        <w:rPr>
          <w:rFonts w:ascii="標楷體" w:eastAsia="標楷體" w:hAnsi="標楷體" w:hint="eastAsia"/>
          <w:sz w:val="28"/>
          <w:szCs w:val="28"/>
        </w:rPr>
        <w:t>未獲獎之課程。</w:t>
      </w:r>
    </w:p>
    <w:p w14:paraId="1158E436" w14:textId="77777777" w:rsidR="00AB7094" w:rsidRPr="003D1318" w:rsidRDefault="00AB7094" w:rsidP="00001E05">
      <w:pPr>
        <w:rPr>
          <w:rFonts w:ascii="標楷體" w:eastAsia="標楷體" w:hAnsi="標楷體"/>
          <w:sz w:val="28"/>
          <w:szCs w:val="28"/>
        </w:rPr>
      </w:pPr>
      <w:r w:rsidRPr="003D1318">
        <w:rPr>
          <w:rFonts w:ascii="標楷體" w:eastAsia="標楷體" w:hAnsi="標楷體" w:hint="eastAsia"/>
          <w:sz w:val="28"/>
          <w:szCs w:val="28"/>
        </w:rPr>
        <w:t>肆、評選程序</w:t>
      </w:r>
    </w:p>
    <w:p w14:paraId="274C94EC" w14:textId="380C4BD8" w:rsidR="00001E05" w:rsidRPr="003D1318" w:rsidRDefault="00AB7094" w:rsidP="00001E05">
      <w:pPr>
        <w:rPr>
          <w:rFonts w:ascii="標楷體" w:eastAsia="標楷體" w:hAnsi="標楷體"/>
          <w:sz w:val="28"/>
          <w:szCs w:val="28"/>
        </w:rPr>
      </w:pPr>
      <w:r w:rsidRPr="003D1318">
        <w:rPr>
          <w:rFonts w:ascii="標楷體" w:eastAsia="標楷體" w:hAnsi="標楷體" w:hint="eastAsia"/>
          <w:sz w:val="28"/>
          <w:szCs w:val="28"/>
        </w:rPr>
        <w:t xml:space="preserve"> </w:t>
      </w:r>
      <w:r w:rsidR="00001E05" w:rsidRPr="003D1318">
        <w:rPr>
          <w:rFonts w:ascii="標楷體" w:eastAsia="標楷體" w:hAnsi="標楷體" w:hint="eastAsia"/>
          <w:sz w:val="28"/>
          <w:szCs w:val="28"/>
        </w:rPr>
        <w:t xml:space="preserve"> </w:t>
      </w:r>
      <w:r w:rsidRPr="003D1318">
        <w:rPr>
          <w:rFonts w:ascii="標楷體" w:eastAsia="標楷體" w:hAnsi="標楷體" w:hint="eastAsia"/>
          <w:sz w:val="28"/>
          <w:szCs w:val="28"/>
        </w:rPr>
        <w:t>一、評選辦法公告(每年三月下旬)</w:t>
      </w:r>
    </w:p>
    <w:p w14:paraId="4AC67B21" w14:textId="494862E8" w:rsidR="00AB7094" w:rsidRPr="003D1318" w:rsidRDefault="00AB7094" w:rsidP="00001E05">
      <w:pPr>
        <w:rPr>
          <w:rFonts w:ascii="標楷體" w:eastAsia="標楷體" w:hAnsi="標楷體"/>
          <w:sz w:val="28"/>
          <w:szCs w:val="28"/>
        </w:rPr>
      </w:pPr>
      <w:r w:rsidRPr="003D1318">
        <w:rPr>
          <w:rFonts w:ascii="標楷體" w:eastAsia="標楷體" w:hAnsi="標楷體" w:hint="eastAsia"/>
          <w:sz w:val="28"/>
          <w:szCs w:val="28"/>
        </w:rPr>
        <w:t xml:space="preserve">  二、報名及收件</w:t>
      </w:r>
      <w:r w:rsidR="00D27D41" w:rsidRPr="003D1318">
        <w:rPr>
          <w:rFonts w:ascii="標楷體" w:eastAsia="標楷體" w:hAnsi="標楷體" w:hint="eastAsia"/>
          <w:sz w:val="28"/>
          <w:szCs w:val="28"/>
        </w:rPr>
        <w:t>(即日起至111年4月12日前)</w:t>
      </w:r>
    </w:p>
    <w:p w14:paraId="030BEB67" w14:textId="010B3F92" w:rsidR="00AB7094" w:rsidRPr="003D1318" w:rsidRDefault="00AB7094" w:rsidP="00001E05">
      <w:pPr>
        <w:rPr>
          <w:rFonts w:ascii="標楷體" w:eastAsia="標楷體" w:hAnsi="標楷體"/>
          <w:sz w:val="28"/>
          <w:szCs w:val="28"/>
        </w:rPr>
      </w:pPr>
      <w:r w:rsidRPr="003D1318">
        <w:rPr>
          <w:rFonts w:ascii="標楷體" w:eastAsia="標楷體" w:hAnsi="標楷體" w:hint="eastAsia"/>
          <w:sz w:val="28"/>
          <w:szCs w:val="28"/>
        </w:rPr>
        <w:t xml:space="preserve">  三、課程審議委員會初審</w:t>
      </w:r>
    </w:p>
    <w:p w14:paraId="27927B30" w14:textId="54B1850B" w:rsidR="00AB7094" w:rsidRPr="003D1318" w:rsidRDefault="00AB7094" w:rsidP="00001E05">
      <w:pPr>
        <w:rPr>
          <w:rFonts w:ascii="標楷體" w:eastAsia="標楷體" w:hAnsi="標楷體"/>
          <w:sz w:val="28"/>
          <w:szCs w:val="28"/>
        </w:rPr>
      </w:pPr>
      <w:r w:rsidRPr="003D1318">
        <w:rPr>
          <w:rFonts w:ascii="標楷體" w:eastAsia="標楷體" w:hAnsi="標楷體" w:hint="eastAsia"/>
          <w:sz w:val="28"/>
          <w:szCs w:val="28"/>
        </w:rPr>
        <w:t xml:space="preserve">  四、課程決審(</w:t>
      </w:r>
      <w:r w:rsidR="00D27D41" w:rsidRPr="003D1318">
        <w:rPr>
          <w:rFonts w:ascii="標楷體" w:eastAsia="標楷體" w:hAnsi="標楷體" w:hint="eastAsia"/>
          <w:sz w:val="28"/>
          <w:szCs w:val="28"/>
        </w:rPr>
        <w:t>111年4月15日</w:t>
      </w:r>
      <w:r w:rsidRPr="003D1318">
        <w:rPr>
          <w:rFonts w:ascii="標楷體" w:eastAsia="標楷體" w:hAnsi="標楷體" w:hint="eastAsia"/>
          <w:sz w:val="28"/>
          <w:szCs w:val="28"/>
        </w:rPr>
        <w:t>)</w:t>
      </w:r>
    </w:p>
    <w:p w14:paraId="40DFDB78" w14:textId="727C2C22" w:rsidR="00AB7094" w:rsidRPr="003D1318" w:rsidRDefault="00AB7094" w:rsidP="00001E05">
      <w:pPr>
        <w:rPr>
          <w:rFonts w:ascii="標楷體" w:eastAsia="標楷體" w:hAnsi="標楷體"/>
          <w:sz w:val="28"/>
          <w:szCs w:val="28"/>
        </w:rPr>
      </w:pPr>
      <w:r w:rsidRPr="003D1318">
        <w:rPr>
          <w:rFonts w:ascii="標楷體" w:eastAsia="標楷體" w:hAnsi="標楷體" w:hint="eastAsia"/>
          <w:sz w:val="28"/>
          <w:szCs w:val="28"/>
        </w:rPr>
        <w:t xml:space="preserve">  五、評選結果公告</w:t>
      </w:r>
    </w:p>
    <w:p w14:paraId="20B619A7" w14:textId="566925F6" w:rsidR="00AB7094" w:rsidRPr="003D1318" w:rsidRDefault="00AB7094" w:rsidP="00001E05">
      <w:pPr>
        <w:rPr>
          <w:rFonts w:ascii="標楷體" w:eastAsia="標楷體" w:hAnsi="標楷體"/>
          <w:sz w:val="28"/>
          <w:szCs w:val="28"/>
        </w:rPr>
      </w:pPr>
      <w:r w:rsidRPr="003D1318">
        <w:rPr>
          <w:rFonts w:ascii="標楷體" w:eastAsia="標楷體" w:hAnsi="標楷體" w:hint="eastAsia"/>
          <w:sz w:val="28"/>
          <w:szCs w:val="28"/>
        </w:rPr>
        <w:t>伍、</w:t>
      </w:r>
      <w:r w:rsidR="00105BC9" w:rsidRPr="003D1318">
        <w:rPr>
          <w:rFonts w:ascii="標楷體" w:eastAsia="標楷體" w:hAnsi="標楷體" w:hint="eastAsia"/>
          <w:sz w:val="28"/>
          <w:szCs w:val="28"/>
        </w:rPr>
        <w:t>課程遴選標準</w:t>
      </w:r>
    </w:p>
    <w:p w14:paraId="225B17B6" w14:textId="2698C5B9" w:rsidR="00AB7094" w:rsidRPr="003D1318" w:rsidRDefault="00AB7094" w:rsidP="00001E05">
      <w:pPr>
        <w:rPr>
          <w:rFonts w:ascii="標楷體" w:eastAsia="標楷體" w:hAnsi="標楷體"/>
          <w:sz w:val="28"/>
          <w:szCs w:val="28"/>
        </w:rPr>
      </w:pPr>
      <w:r w:rsidRPr="003D1318">
        <w:rPr>
          <w:rFonts w:ascii="標楷體" w:eastAsia="標楷體" w:hAnsi="標楷體" w:hint="eastAsia"/>
          <w:sz w:val="28"/>
          <w:szCs w:val="28"/>
        </w:rPr>
        <w:lastRenderedPageBreak/>
        <w:t xml:space="preserve">  一、</w:t>
      </w:r>
      <w:r w:rsidR="00105BC9" w:rsidRPr="003D1318">
        <w:rPr>
          <w:rFonts w:ascii="標楷體" w:eastAsia="標楷體" w:hAnsi="標楷體" w:hint="eastAsia"/>
          <w:sz w:val="28"/>
          <w:szCs w:val="28"/>
        </w:rPr>
        <w:t>不分課程類別</w:t>
      </w:r>
    </w:p>
    <w:p w14:paraId="65A39A0D" w14:textId="59F2358B" w:rsidR="00105BC9" w:rsidRPr="003D1318" w:rsidRDefault="00105BC9" w:rsidP="00001E05">
      <w:pPr>
        <w:rPr>
          <w:rFonts w:ascii="標楷體" w:eastAsia="標楷體" w:hAnsi="標楷體"/>
          <w:sz w:val="28"/>
          <w:szCs w:val="28"/>
        </w:rPr>
      </w:pPr>
      <w:r w:rsidRPr="003D1318">
        <w:rPr>
          <w:rFonts w:ascii="標楷體" w:eastAsia="標楷體" w:hAnsi="標楷體" w:hint="eastAsia"/>
          <w:sz w:val="28"/>
          <w:szCs w:val="28"/>
        </w:rPr>
        <w:t xml:space="preserve">  二、基本指標為占70%，特色指標占30%。</w:t>
      </w:r>
    </w:p>
    <w:p w14:paraId="3BFCF51B" w14:textId="1134E7FD" w:rsidR="00105BC9" w:rsidRPr="003D1318" w:rsidRDefault="00105BC9" w:rsidP="00105BC9">
      <w:pPr>
        <w:rPr>
          <w:rFonts w:ascii="標楷體" w:eastAsia="標楷體" w:hAnsi="標楷體"/>
          <w:sz w:val="28"/>
          <w:szCs w:val="28"/>
        </w:rPr>
      </w:pPr>
      <w:r w:rsidRPr="003D1318">
        <w:rPr>
          <w:rFonts w:ascii="標楷體" w:eastAsia="標楷體" w:hAnsi="標楷體" w:hint="eastAsia"/>
          <w:sz w:val="28"/>
          <w:szCs w:val="28"/>
        </w:rPr>
        <w:t xml:space="preserve">  三、基本指標：教學、自主學習與經營、公共關懷；特色指標：自填。</w:t>
      </w:r>
    </w:p>
    <w:p w14:paraId="308200D5" w14:textId="45AA0A04" w:rsidR="00105BC9" w:rsidRPr="003D1318" w:rsidRDefault="005D5D6F" w:rsidP="00105BC9">
      <w:pPr>
        <w:rPr>
          <w:rFonts w:ascii="標楷體" w:eastAsia="標楷體" w:hAnsi="標楷體"/>
          <w:sz w:val="28"/>
          <w:szCs w:val="28"/>
        </w:rPr>
      </w:pPr>
      <w:r w:rsidRPr="003D1318">
        <w:rPr>
          <w:rFonts w:ascii="標楷體" w:eastAsia="標楷體" w:hAnsi="標楷體" w:hint="eastAsia"/>
          <w:sz w:val="28"/>
          <w:szCs w:val="28"/>
        </w:rPr>
        <w:t xml:space="preserve">  四、</w:t>
      </w:r>
      <w:r w:rsidR="00105BC9" w:rsidRPr="003D1318">
        <w:rPr>
          <w:rFonts w:ascii="標楷體" w:eastAsia="標楷體" w:hAnsi="標楷體" w:hint="eastAsia"/>
          <w:sz w:val="28"/>
          <w:szCs w:val="28"/>
        </w:rPr>
        <w:t>申請文件請依附件填寫。</w:t>
      </w:r>
    </w:p>
    <w:p w14:paraId="10A8960B" w14:textId="01A39641" w:rsidR="005D5D6F" w:rsidRPr="003D1318" w:rsidRDefault="005D5D6F" w:rsidP="003D1318">
      <w:pPr>
        <w:ind w:left="848" w:hangingChars="303" w:hanging="848"/>
        <w:rPr>
          <w:rFonts w:ascii="標楷體" w:eastAsia="標楷體" w:hAnsi="標楷體"/>
          <w:sz w:val="28"/>
          <w:szCs w:val="28"/>
        </w:rPr>
      </w:pPr>
      <w:r w:rsidRPr="003D1318">
        <w:rPr>
          <w:rFonts w:ascii="標楷體" w:eastAsia="標楷體" w:hAnsi="標楷體" w:hint="eastAsia"/>
          <w:sz w:val="28"/>
          <w:szCs w:val="28"/>
        </w:rPr>
        <w:t xml:space="preserve">  五、繳交證明文件限以</w:t>
      </w:r>
      <w:proofErr w:type="gramStart"/>
      <w:r w:rsidRPr="003D1318">
        <w:rPr>
          <w:rFonts w:ascii="標楷體" w:eastAsia="標楷體" w:hAnsi="標楷體" w:hint="eastAsia"/>
          <w:sz w:val="28"/>
          <w:szCs w:val="28"/>
        </w:rPr>
        <w:t>110</w:t>
      </w:r>
      <w:proofErr w:type="gramEnd"/>
      <w:r w:rsidRPr="003D1318">
        <w:rPr>
          <w:rFonts w:ascii="標楷體" w:eastAsia="標楷體" w:hAnsi="標楷體" w:hint="eastAsia"/>
          <w:sz w:val="28"/>
          <w:szCs w:val="28"/>
        </w:rPr>
        <w:t>年度資料列入評分標準(成教師資研習證明</w:t>
      </w:r>
      <w:r w:rsidR="003D1318">
        <w:rPr>
          <w:rFonts w:ascii="標楷體" w:eastAsia="標楷體" w:hAnsi="標楷體" w:hint="eastAsia"/>
          <w:sz w:val="28"/>
          <w:szCs w:val="28"/>
        </w:rPr>
        <w:t>不受此限</w:t>
      </w:r>
      <w:r w:rsidRPr="003D1318">
        <w:rPr>
          <w:rFonts w:ascii="標楷體" w:eastAsia="標楷體" w:hAnsi="標楷體" w:hint="eastAsia"/>
          <w:sz w:val="28"/>
          <w:szCs w:val="28"/>
        </w:rPr>
        <w:t>)。</w:t>
      </w:r>
    </w:p>
    <w:p w14:paraId="326E72C9" w14:textId="3049292F" w:rsidR="005D5D6F" w:rsidRPr="003D1318" w:rsidRDefault="00F72923" w:rsidP="003D1318">
      <w:pPr>
        <w:ind w:left="566" w:hangingChars="202" w:hanging="566"/>
        <w:rPr>
          <w:rFonts w:ascii="標楷體" w:eastAsia="標楷體" w:hAnsi="標楷體"/>
          <w:sz w:val="28"/>
          <w:szCs w:val="28"/>
        </w:rPr>
      </w:pPr>
      <w:r w:rsidRPr="003D1318">
        <w:rPr>
          <w:rFonts w:ascii="標楷體" w:eastAsia="標楷體" w:hAnsi="標楷體" w:hint="eastAsia"/>
          <w:sz w:val="28"/>
          <w:szCs w:val="28"/>
        </w:rPr>
        <w:t>陸、</w:t>
      </w:r>
      <w:r w:rsidR="00D27D41" w:rsidRPr="003D1318">
        <w:rPr>
          <w:rFonts w:ascii="標楷體" w:eastAsia="標楷體" w:hAnsi="標楷體" w:hint="eastAsia"/>
          <w:sz w:val="28"/>
          <w:szCs w:val="28"/>
        </w:rPr>
        <w:t>獲獎</w:t>
      </w:r>
      <w:r w:rsidRPr="003D1318">
        <w:rPr>
          <w:rFonts w:ascii="標楷體" w:eastAsia="標楷體" w:hAnsi="標楷體" w:hint="eastAsia"/>
          <w:sz w:val="28"/>
          <w:szCs w:val="28"/>
        </w:rPr>
        <w:t>觀摩：</w:t>
      </w:r>
      <w:r w:rsidR="00D27D41" w:rsidRPr="003D1318">
        <w:rPr>
          <w:rFonts w:ascii="標楷體" w:eastAsia="標楷體" w:hAnsi="標楷體" w:hint="eastAsia"/>
          <w:sz w:val="28"/>
          <w:szCs w:val="28"/>
        </w:rPr>
        <w:t>獲優等</w:t>
      </w:r>
      <w:r w:rsidRPr="003D1318">
        <w:rPr>
          <w:rFonts w:ascii="標楷體" w:eastAsia="標楷體" w:hAnsi="標楷體" w:hint="eastAsia"/>
          <w:sz w:val="28"/>
          <w:szCs w:val="28"/>
        </w:rPr>
        <w:t>者請以PPT簡報</w:t>
      </w:r>
      <w:r w:rsidR="00AE711C">
        <w:rPr>
          <w:rFonts w:ascii="標楷體" w:eastAsia="標楷體" w:hAnsi="標楷體" w:hint="eastAsia"/>
          <w:sz w:val="28"/>
          <w:szCs w:val="28"/>
        </w:rPr>
        <w:t>進行經驗分享</w:t>
      </w:r>
      <w:r w:rsidRPr="003D1318">
        <w:rPr>
          <w:rFonts w:ascii="標楷體" w:eastAsia="標楷體" w:hAnsi="標楷體" w:hint="eastAsia"/>
          <w:sz w:val="28"/>
          <w:szCs w:val="28"/>
        </w:rPr>
        <w:t>，時間為</w:t>
      </w:r>
      <w:r w:rsidR="00D27D41" w:rsidRPr="003D1318">
        <w:rPr>
          <w:rFonts w:ascii="標楷體" w:eastAsia="標楷體" w:hAnsi="標楷體" w:hint="eastAsia"/>
          <w:sz w:val="28"/>
          <w:szCs w:val="28"/>
        </w:rPr>
        <w:t>5</w:t>
      </w:r>
      <w:r w:rsidRPr="003D1318">
        <w:rPr>
          <w:rFonts w:ascii="標楷體" w:eastAsia="標楷體" w:hAnsi="標楷體" w:hint="eastAsia"/>
          <w:sz w:val="28"/>
          <w:szCs w:val="28"/>
        </w:rPr>
        <w:t>-</w:t>
      </w:r>
      <w:r w:rsidR="00D27D41" w:rsidRPr="003D1318">
        <w:rPr>
          <w:rFonts w:ascii="標楷體" w:eastAsia="標楷體" w:hAnsi="標楷體" w:hint="eastAsia"/>
          <w:sz w:val="28"/>
          <w:szCs w:val="28"/>
        </w:rPr>
        <w:t>8</w:t>
      </w:r>
      <w:r w:rsidRPr="003D1318">
        <w:rPr>
          <w:rFonts w:ascii="標楷體" w:eastAsia="標楷體" w:hAnsi="標楷體" w:hint="eastAsia"/>
          <w:sz w:val="28"/>
          <w:szCs w:val="28"/>
        </w:rPr>
        <w:t>分鐘</w:t>
      </w:r>
      <w:proofErr w:type="gramStart"/>
      <w:r w:rsidR="00AE711C">
        <w:rPr>
          <w:rFonts w:ascii="標楷體" w:eastAsia="標楷體" w:hAnsi="標楷體" w:hint="eastAsia"/>
          <w:sz w:val="28"/>
          <w:szCs w:val="28"/>
        </w:rPr>
        <w:t>（</w:t>
      </w:r>
      <w:proofErr w:type="gramEnd"/>
      <w:r w:rsidR="00D27D41" w:rsidRPr="003D1318">
        <w:rPr>
          <w:rFonts w:ascii="標楷體" w:eastAsia="標楷體" w:hAnsi="標楷體" w:hint="eastAsia"/>
          <w:sz w:val="28"/>
          <w:szCs w:val="28"/>
        </w:rPr>
        <w:t>觀摩時間視</w:t>
      </w:r>
      <w:proofErr w:type="gramStart"/>
      <w:r w:rsidR="00D27D41" w:rsidRPr="003D1318">
        <w:rPr>
          <w:rFonts w:ascii="標楷體" w:eastAsia="標楷體" w:hAnsi="標楷體" w:hint="eastAsia"/>
          <w:sz w:val="28"/>
          <w:szCs w:val="28"/>
        </w:rPr>
        <w:t>疫</w:t>
      </w:r>
      <w:proofErr w:type="gramEnd"/>
      <w:r w:rsidR="00D27D41" w:rsidRPr="003D1318">
        <w:rPr>
          <w:rFonts w:ascii="標楷體" w:eastAsia="標楷體" w:hAnsi="標楷體" w:hint="eastAsia"/>
          <w:sz w:val="28"/>
          <w:szCs w:val="28"/>
        </w:rPr>
        <w:t>情狀況發展，社大保留辦理之權利，時間另行通知</w:t>
      </w:r>
      <w:r w:rsidR="003D1318" w:rsidRPr="003D1318">
        <w:rPr>
          <w:rFonts w:ascii="標楷體" w:eastAsia="標楷體" w:hAnsi="標楷體" w:hint="eastAsia"/>
          <w:sz w:val="28"/>
          <w:szCs w:val="28"/>
        </w:rPr>
        <w:t xml:space="preserve">。) </w:t>
      </w:r>
      <w:r w:rsidRPr="003D1318">
        <w:rPr>
          <w:rFonts w:ascii="標楷體" w:eastAsia="標楷體" w:hAnsi="標楷體" w:hint="eastAsia"/>
          <w:sz w:val="28"/>
          <w:szCs w:val="28"/>
        </w:rPr>
        <w:t>內容</w:t>
      </w:r>
      <w:r w:rsidR="00AE711C" w:rsidRPr="00AE711C">
        <w:rPr>
          <w:rFonts w:ascii="標楷體" w:eastAsia="標楷體" w:hAnsi="標楷體" w:hint="eastAsia"/>
          <w:sz w:val="28"/>
          <w:szCs w:val="28"/>
        </w:rPr>
        <w:t>應包含</w:t>
      </w:r>
      <w:r w:rsidRPr="003D1318">
        <w:rPr>
          <w:rFonts w:ascii="標楷體" w:eastAsia="標楷體" w:hAnsi="標楷體" w:hint="eastAsia"/>
          <w:sz w:val="28"/>
          <w:szCs w:val="28"/>
        </w:rPr>
        <w:t>：</w:t>
      </w:r>
    </w:p>
    <w:p w14:paraId="1A17AE21" w14:textId="71C99D62" w:rsidR="00F72923" w:rsidRPr="003D1318" w:rsidRDefault="004A74BE" w:rsidP="003D1318">
      <w:pPr>
        <w:ind w:leftChars="236" w:left="566"/>
        <w:rPr>
          <w:rFonts w:ascii="標楷體" w:eastAsia="標楷體" w:hAnsi="標楷體"/>
          <w:sz w:val="28"/>
          <w:szCs w:val="28"/>
        </w:rPr>
      </w:pPr>
      <w:r w:rsidRPr="003D1318">
        <w:rPr>
          <w:rFonts w:ascii="標楷體" w:eastAsia="標楷體" w:hAnsi="標楷體" w:hint="eastAsia"/>
          <w:sz w:val="28"/>
          <w:szCs w:val="28"/>
        </w:rPr>
        <w:t>1.教師簡歷2.</w:t>
      </w:r>
      <w:r w:rsidR="00F72923" w:rsidRPr="003D1318">
        <w:rPr>
          <w:rFonts w:ascii="標楷體" w:eastAsia="標楷體" w:hAnsi="標楷體" w:hint="eastAsia"/>
          <w:sz w:val="28"/>
          <w:szCs w:val="28"/>
        </w:rPr>
        <w:t>基本指標：教學、自主學習與經營、公共關懷</w:t>
      </w:r>
      <w:r w:rsidRPr="003D1318">
        <w:rPr>
          <w:rFonts w:ascii="標楷體" w:eastAsia="標楷體" w:hAnsi="標楷體" w:hint="eastAsia"/>
          <w:sz w:val="28"/>
          <w:szCs w:val="28"/>
        </w:rPr>
        <w:t>3.</w:t>
      </w:r>
      <w:r w:rsidR="00F72923" w:rsidRPr="003D1318">
        <w:rPr>
          <w:rFonts w:ascii="標楷體" w:eastAsia="標楷體" w:hAnsi="標楷體" w:hint="eastAsia"/>
          <w:sz w:val="28"/>
          <w:szCs w:val="28"/>
        </w:rPr>
        <w:t>特色指標</w:t>
      </w:r>
      <w:r w:rsidRPr="003D1318">
        <w:rPr>
          <w:rFonts w:ascii="標楷體" w:eastAsia="標楷體" w:hAnsi="標楷體" w:hint="eastAsia"/>
          <w:sz w:val="28"/>
          <w:szCs w:val="28"/>
        </w:rPr>
        <w:t>。</w:t>
      </w:r>
    </w:p>
    <w:p w14:paraId="343A3EBA" w14:textId="7347C9D2" w:rsidR="004A74BE" w:rsidRPr="003D1318" w:rsidRDefault="004A74BE" w:rsidP="003D1318">
      <w:pPr>
        <w:ind w:left="848" w:hangingChars="303" w:hanging="848"/>
        <w:rPr>
          <w:rFonts w:ascii="標楷體" w:eastAsia="標楷體" w:hAnsi="標楷體"/>
          <w:sz w:val="28"/>
          <w:szCs w:val="28"/>
        </w:rPr>
      </w:pPr>
      <w:proofErr w:type="gramStart"/>
      <w:r w:rsidRPr="003D1318">
        <w:rPr>
          <w:rFonts w:ascii="標楷體" w:eastAsia="標楷體" w:hAnsi="標楷體" w:hint="eastAsia"/>
          <w:sz w:val="28"/>
          <w:szCs w:val="28"/>
        </w:rPr>
        <w:t>柒</w:t>
      </w:r>
      <w:proofErr w:type="gramEnd"/>
      <w:r w:rsidRPr="003D1318">
        <w:rPr>
          <w:rFonts w:ascii="標楷體" w:eastAsia="標楷體" w:hAnsi="標楷體" w:hint="eastAsia"/>
          <w:sz w:val="28"/>
          <w:szCs w:val="28"/>
        </w:rPr>
        <w:t>、評選獎勵</w:t>
      </w:r>
    </w:p>
    <w:p w14:paraId="241677B9" w14:textId="6BC30FA0" w:rsidR="004A74BE" w:rsidRPr="003D1318" w:rsidRDefault="004A74BE" w:rsidP="00105BC9">
      <w:pPr>
        <w:rPr>
          <w:rFonts w:ascii="標楷體" w:eastAsia="標楷體" w:hAnsi="標楷體"/>
          <w:sz w:val="28"/>
          <w:szCs w:val="28"/>
        </w:rPr>
      </w:pPr>
      <w:r w:rsidRPr="003D1318">
        <w:rPr>
          <w:rFonts w:ascii="標楷體" w:eastAsia="標楷體" w:hAnsi="標楷體" w:hint="eastAsia"/>
          <w:sz w:val="28"/>
          <w:szCs w:val="28"/>
        </w:rPr>
        <w:t xml:space="preserve">  一、</w:t>
      </w:r>
      <w:r w:rsidR="00A9062E" w:rsidRPr="003D1318">
        <w:rPr>
          <w:rFonts w:ascii="標楷體" w:eastAsia="標楷體" w:hAnsi="標楷體" w:hint="eastAsia"/>
          <w:sz w:val="28"/>
          <w:szCs w:val="28"/>
        </w:rPr>
        <w:t>優等</w:t>
      </w:r>
      <w:r w:rsidR="003D1318">
        <w:rPr>
          <w:rFonts w:ascii="標楷體" w:eastAsia="標楷體" w:hAnsi="標楷體" w:hint="eastAsia"/>
          <w:sz w:val="28"/>
          <w:szCs w:val="28"/>
        </w:rPr>
        <w:t>三</w:t>
      </w:r>
      <w:r w:rsidRPr="003D1318">
        <w:rPr>
          <w:rFonts w:ascii="標楷體" w:eastAsia="標楷體" w:hAnsi="標楷體" w:hint="eastAsia"/>
          <w:sz w:val="28"/>
          <w:szCs w:val="28"/>
        </w:rPr>
        <w:t>名，獲選者頒發獎勵金</w:t>
      </w:r>
      <w:r w:rsidR="008336B9" w:rsidRPr="003D1318">
        <w:rPr>
          <w:rFonts w:ascii="標楷體" w:eastAsia="標楷體" w:hAnsi="標楷體"/>
          <w:sz w:val="28"/>
          <w:szCs w:val="28"/>
        </w:rPr>
        <w:t>3</w:t>
      </w:r>
      <w:r w:rsidRPr="003D1318">
        <w:rPr>
          <w:rFonts w:ascii="標楷體" w:eastAsia="標楷體" w:hAnsi="標楷體"/>
          <w:sz w:val="28"/>
          <w:szCs w:val="28"/>
        </w:rPr>
        <w:t>,</w:t>
      </w:r>
      <w:r w:rsidRPr="003D1318">
        <w:rPr>
          <w:rFonts w:ascii="標楷體" w:eastAsia="標楷體" w:hAnsi="標楷體" w:hint="eastAsia"/>
          <w:sz w:val="28"/>
          <w:szCs w:val="28"/>
        </w:rPr>
        <w:t>000元及獎狀乙幀(成績達85分以上者)。</w:t>
      </w:r>
    </w:p>
    <w:p w14:paraId="1EA327B5" w14:textId="1EF837C5" w:rsidR="004A74BE" w:rsidRPr="003D1318" w:rsidRDefault="004A74BE" w:rsidP="003D1318">
      <w:pPr>
        <w:ind w:left="848" w:hangingChars="303" w:hanging="848"/>
        <w:rPr>
          <w:rFonts w:ascii="標楷體" w:eastAsia="標楷體" w:hAnsi="標楷體"/>
          <w:sz w:val="28"/>
          <w:szCs w:val="28"/>
        </w:rPr>
      </w:pPr>
      <w:r w:rsidRPr="003D1318">
        <w:rPr>
          <w:rFonts w:ascii="標楷體" w:eastAsia="標楷體" w:hAnsi="標楷體" w:hint="eastAsia"/>
          <w:sz w:val="28"/>
          <w:szCs w:val="28"/>
        </w:rPr>
        <w:t xml:space="preserve">  二、</w:t>
      </w:r>
      <w:r w:rsidR="00A9062E" w:rsidRPr="003D1318">
        <w:rPr>
          <w:rFonts w:ascii="標楷體" w:eastAsia="標楷體" w:hAnsi="標楷體" w:hint="eastAsia"/>
          <w:sz w:val="28"/>
          <w:szCs w:val="28"/>
        </w:rPr>
        <w:t>入選</w:t>
      </w:r>
      <w:r w:rsidR="0036560B" w:rsidRPr="003D1318">
        <w:rPr>
          <w:rFonts w:ascii="標楷體" w:eastAsia="標楷體" w:hAnsi="標楷體" w:hint="eastAsia"/>
          <w:sz w:val="28"/>
          <w:szCs w:val="28"/>
        </w:rPr>
        <w:t>六</w:t>
      </w:r>
      <w:r w:rsidRPr="003D1318">
        <w:rPr>
          <w:rFonts w:ascii="標楷體" w:eastAsia="標楷體" w:hAnsi="標楷體" w:hint="eastAsia"/>
          <w:sz w:val="28"/>
          <w:szCs w:val="28"/>
        </w:rPr>
        <w:t>名，獲選者頒發獎勵金1,000元及獎狀乙幀(成績達80-84分以上者)。</w:t>
      </w:r>
    </w:p>
    <w:p w14:paraId="7007F02D" w14:textId="70BDAE36" w:rsidR="00105BC9" w:rsidRPr="003D1318" w:rsidRDefault="002238DE" w:rsidP="00105BC9">
      <w:pPr>
        <w:rPr>
          <w:rFonts w:ascii="標楷體" w:eastAsia="標楷體" w:hAnsi="標楷體"/>
          <w:sz w:val="28"/>
          <w:szCs w:val="28"/>
        </w:rPr>
      </w:pPr>
      <w:r w:rsidRPr="003D1318">
        <w:rPr>
          <w:rFonts w:ascii="標楷體" w:eastAsia="標楷體" w:hAnsi="標楷體" w:hint="eastAsia"/>
          <w:sz w:val="28"/>
          <w:szCs w:val="28"/>
        </w:rPr>
        <w:t>捌、應檢附資料</w:t>
      </w:r>
      <w:r w:rsidR="000D6CAD" w:rsidRPr="003D1318">
        <w:rPr>
          <w:rFonts w:ascii="標楷體" w:eastAsia="標楷體" w:hAnsi="標楷體" w:hint="eastAsia"/>
          <w:sz w:val="28"/>
          <w:szCs w:val="28"/>
        </w:rPr>
        <w:t>(請以電子</w:t>
      </w:r>
      <w:proofErr w:type="gramStart"/>
      <w:r w:rsidR="000D6CAD" w:rsidRPr="003D1318">
        <w:rPr>
          <w:rFonts w:ascii="標楷體" w:eastAsia="標楷體" w:hAnsi="標楷體" w:hint="eastAsia"/>
          <w:sz w:val="28"/>
          <w:szCs w:val="28"/>
        </w:rPr>
        <w:t>檔</w:t>
      </w:r>
      <w:proofErr w:type="gramEnd"/>
      <w:r w:rsidR="000D6CAD" w:rsidRPr="003D1318">
        <w:rPr>
          <w:rFonts w:ascii="標楷體" w:eastAsia="標楷體" w:hAnsi="標楷體" w:hint="eastAsia"/>
          <w:sz w:val="28"/>
          <w:szCs w:val="28"/>
        </w:rPr>
        <w:t>交付辦公室)</w:t>
      </w:r>
    </w:p>
    <w:p w14:paraId="3DC01914" w14:textId="3C368652" w:rsidR="00105BC9" w:rsidRPr="003D1318" w:rsidRDefault="002238DE" w:rsidP="00105BC9">
      <w:pPr>
        <w:rPr>
          <w:rFonts w:ascii="標楷體" w:eastAsia="標楷體" w:hAnsi="標楷體"/>
          <w:sz w:val="28"/>
          <w:szCs w:val="28"/>
        </w:rPr>
      </w:pPr>
      <w:r w:rsidRPr="003D1318">
        <w:rPr>
          <w:rFonts w:ascii="標楷體" w:eastAsia="標楷體" w:hAnsi="標楷體" w:hint="eastAsia"/>
          <w:sz w:val="28"/>
          <w:szCs w:val="28"/>
        </w:rPr>
        <w:t xml:space="preserve">  一、申請表</w:t>
      </w:r>
    </w:p>
    <w:p w14:paraId="12CBD680" w14:textId="348DFE1E" w:rsidR="002238DE" w:rsidRPr="003D1318" w:rsidRDefault="002238DE" w:rsidP="00105BC9">
      <w:pPr>
        <w:rPr>
          <w:rFonts w:ascii="標楷體" w:eastAsia="標楷體" w:hAnsi="標楷體"/>
          <w:sz w:val="28"/>
          <w:szCs w:val="28"/>
        </w:rPr>
      </w:pPr>
      <w:r w:rsidRPr="003D1318">
        <w:rPr>
          <w:rFonts w:ascii="標楷體" w:eastAsia="標楷體" w:hAnsi="標楷體" w:hint="eastAsia"/>
          <w:sz w:val="28"/>
          <w:szCs w:val="28"/>
        </w:rPr>
        <w:t xml:space="preserve">  二、授課教材(準備二</w:t>
      </w:r>
      <w:proofErr w:type="gramStart"/>
      <w:r w:rsidRPr="003D1318">
        <w:rPr>
          <w:rFonts w:ascii="標楷體" w:eastAsia="標楷體" w:hAnsi="標楷體" w:hint="eastAsia"/>
          <w:sz w:val="28"/>
          <w:szCs w:val="28"/>
        </w:rPr>
        <w:t>週</w:t>
      </w:r>
      <w:proofErr w:type="gramEnd"/>
      <w:r w:rsidRPr="003D1318">
        <w:rPr>
          <w:rFonts w:ascii="標楷體" w:eastAsia="標楷體" w:hAnsi="標楷體" w:hint="eastAsia"/>
          <w:sz w:val="28"/>
          <w:szCs w:val="28"/>
        </w:rPr>
        <w:t>之授課教材)</w:t>
      </w:r>
      <w:bookmarkStart w:id="0" w:name="_GoBack"/>
      <w:bookmarkEnd w:id="0"/>
    </w:p>
    <w:p w14:paraId="465A9DEA" w14:textId="6F2E1673" w:rsidR="002238DE" w:rsidRPr="003D1318" w:rsidRDefault="002238DE" w:rsidP="00105BC9">
      <w:pPr>
        <w:rPr>
          <w:rFonts w:ascii="標楷體" w:eastAsia="標楷體" w:hAnsi="標楷體"/>
          <w:sz w:val="28"/>
          <w:szCs w:val="28"/>
        </w:rPr>
      </w:pPr>
      <w:r w:rsidRPr="003D1318">
        <w:rPr>
          <w:rFonts w:ascii="標楷體" w:eastAsia="標楷體" w:hAnsi="標楷體" w:hint="eastAsia"/>
          <w:sz w:val="28"/>
          <w:szCs w:val="28"/>
        </w:rPr>
        <w:t xml:space="preserve">  三、相關影音資料</w:t>
      </w:r>
    </w:p>
    <w:p w14:paraId="4E0DFDA3" w14:textId="562039E7" w:rsidR="005D5D6F" w:rsidRPr="003D1318" w:rsidRDefault="002238DE" w:rsidP="00105BC9">
      <w:pPr>
        <w:rPr>
          <w:rFonts w:ascii="標楷體" w:eastAsia="標楷體" w:hAnsi="標楷體"/>
          <w:sz w:val="28"/>
          <w:szCs w:val="28"/>
        </w:rPr>
      </w:pPr>
      <w:r w:rsidRPr="003D1318">
        <w:rPr>
          <w:rFonts w:ascii="標楷體" w:eastAsia="標楷體" w:hAnsi="標楷體" w:hint="eastAsia"/>
          <w:sz w:val="28"/>
          <w:szCs w:val="28"/>
        </w:rPr>
        <w:t xml:space="preserve">  四、指標表內得以佐證之相關文件及資料</w:t>
      </w:r>
      <w:r w:rsidR="005D5D6F" w:rsidRPr="003D1318">
        <w:rPr>
          <w:rFonts w:ascii="標楷體" w:eastAsia="標楷體" w:hAnsi="標楷體"/>
          <w:sz w:val="28"/>
          <w:szCs w:val="28"/>
        </w:rPr>
        <w:br w:type="page"/>
      </w:r>
    </w:p>
    <w:p w14:paraId="62CDF964" w14:textId="661345E5" w:rsidR="00105BC9" w:rsidRPr="003D1318" w:rsidRDefault="002572B5" w:rsidP="00105BC9">
      <w:pPr>
        <w:rPr>
          <w:rFonts w:ascii="標楷體" w:eastAsia="標楷體" w:hAnsi="標楷體"/>
          <w:sz w:val="28"/>
          <w:szCs w:val="28"/>
        </w:rPr>
      </w:pPr>
      <w:r w:rsidRPr="003D1318">
        <w:rPr>
          <w:rFonts w:ascii="標楷體" w:eastAsia="標楷體" w:hAnsi="標楷體" w:hint="eastAsia"/>
          <w:sz w:val="28"/>
          <w:szCs w:val="28"/>
        </w:rPr>
        <w:lastRenderedPageBreak/>
        <w:t>附件一</w:t>
      </w:r>
    </w:p>
    <w:tbl>
      <w:tblPr>
        <w:tblW w:w="96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0"/>
        <w:gridCol w:w="504"/>
        <w:gridCol w:w="756"/>
        <w:gridCol w:w="1260"/>
        <w:gridCol w:w="1260"/>
        <w:gridCol w:w="720"/>
        <w:gridCol w:w="360"/>
        <w:gridCol w:w="195"/>
        <w:gridCol w:w="1245"/>
        <w:gridCol w:w="2496"/>
      </w:tblGrid>
      <w:tr w:rsidR="002572B5" w:rsidRPr="003D1318" w14:paraId="0F1CD754" w14:textId="77777777" w:rsidTr="0066164F">
        <w:trPr>
          <w:trHeight w:val="521"/>
          <w:jc w:val="center"/>
        </w:trPr>
        <w:tc>
          <w:tcPr>
            <w:tcW w:w="9696" w:type="dxa"/>
            <w:gridSpan w:val="10"/>
            <w:vAlign w:val="center"/>
          </w:tcPr>
          <w:p w14:paraId="41485620" w14:textId="3FB718E5" w:rsidR="002572B5" w:rsidRPr="003D1318" w:rsidRDefault="002572B5" w:rsidP="002572B5">
            <w:pPr>
              <w:jc w:val="center"/>
              <w:rPr>
                <w:rFonts w:ascii="標楷體" w:eastAsia="標楷體" w:hAnsi="標楷體" w:cs="Times New Roman"/>
                <w:color w:val="000000"/>
                <w:szCs w:val="24"/>
              </w:rPr>
            </w:pPr>
            <w:r w:rsidRPr="003D1318">
              <w:rPr>
                <w:rFonts w:ascii="標楷體" w:eastAsia="標楷體" w:hAnsi="標楷體" w:cs="Times New Roman" w:hint="eastAsia"/>
                <w:szCs w:val="24"/>
              </w:rPr>
              <w:t>桃園市八德社區大學</w:t>
            </w:r>
            <w:proofErr w:type="gramStart"/>
            <w:r w:rsidR="003D1318" w:rsidRPr="003D1318">
              <w:rPr>
                <w:rFonts w:ascii="標楷體" w:eastAsia="標楷體" w:hAnsi="標楷體" w:cs="Times New Roman" w:hint="eastAsia"/>
                <w:szCs w:val="24"/>
              </w:rPr>
              <w:t>111</w:t>
            </w:r>
            <w:proofErr w:type="gramEnd"/>
            <w:r w:rsidRPr="003D1318">
              <w:rPr>
                <w:rFonts w:ascii="標楷體" w:eastAsia="標楷體" w:hAnsi="標楷體" w:cs="Times New Roman" w:hint="eastAsia"/>
                <w:szCs w:val="24"/>
              </w:rPr>
              <w:t>年度優良課程評選申請表</w:t>
            </w:r>
          </w:p>
        </w:tc>
      </w:tr>
      <w:tr w:rsidR="002572B5" w:rsidRPr="003D1318" w14:paraId="13519755" w14:textId="77777777" w:rsidTr="00286DFE">
        <w:trPr>
          <w:trHeight w:val="521"/>
          <w:jc w:val="center"/>
        </w:trPr>
        <w:tc>
          <w:tcPr>
            <w:tcW w:w="1404" w:type="dxa"/>
            <w:gridSpan w:val="2"/>
            <w:vAlign w:val="center"/>
          </w:tcPr>
          <w:p w14:paraId="607D72DA" w14:textId="77777777" w:rsidR="002572B5" w:rsidRPr="003D1318" w:rsidRDefault="002572B5" w:rsidP="002572B5">
            <w:pPr>
              <w:jc w:val="both"/>
              <w:rPr>
                <w:rFonts w:ascii="標楷體" w:eastAsia="標楷體" w:hAnsi="標楷體" w:cs="Times New Roman"/>
                <w:szCs w:val="24"/>
              </w:rPr>
            </w:pPr>
            <w:r w:rsidRPr="003D1318">
              <w:rPr>
                <w:rFonts w:ascii="標楷體" w:eastAsia="標楷體" w:hAnsi="標楷體" w:cs="Times New Roman" w:hint="eastAsia"/>
                <w:szCs w:val="24"/>
              </w:rPr>
              <w:t>老師姓名</w:t>
            </w:r>
          </w:p>
        </w:tc>
        <w:tc>
          <w:tcPr>
            <w:tcW w:w="3276" w:type="dxa"/>
            <w:gridSpan w:val="3"/>
            <w:vAlign w:val="center"/>
          </w:tcPr>
          <w:p w14:paraId="47ABFE05" w14:textId="77777777" w:rsidR="002572B5" w:rsidRPr="003D1318" w:rsidRDefault="002572B5" w:rsidP="002572B5">
            <w:pPr>
              <w:rPr>
                <w:rFonts w:ascii="標楷體" w:eastAsia="標楷體" w:hAnsi="標楷體" w:cs="Times New Roman"/>
                <w:color w:val="000000"/>
                <w:szCs w:val="24"/>
              </w:rPr>
            </w:pPr>
          </w:p>
        </w:tc>
        <w:tc>
          <w:tcPr>
            <w:tcW w:w="1080" w:type="dxa"/>
            <w:gridSpan w:val="2"/>
            <w:vAlign w:val="center"/>
          </w:tcPr>
          <w:p w14:paraId="2C3CE414"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電  話</w:t>
            </w:r>
          </w:p>
        </w:tc>
        <w:tc>
          <w:tcPr>
            <w:tcW w:w="3936" w:type="dxa"/>
            <w:gridSpan w:val="3"/>
            <w:vAlign w:val="center"/>
          </w:tcPr>
          <w:p w14:paraId="37069A13" w14:textId="77777777" w:rsidR="002572B5" w:rsidRPr="003D1318" w:rsidRDefault="002572B5" w:rsidP="002572B5">
            <w:pPr>
              <w:rPr>
                <w:rFonts w:ascii="標楷體" w:eastAsia="標楷體" w:hAnsi="標楷體" w:cs="Times New Roman"/>
                <w:color w:val="000000"/>
                <w:szCs w:val="24"/>
              </w:rPr>
            </w:pPr>
          </w:p>
        </w:tc>
      </w:tr>
      <w:tr w:rsidR="002572B5" w:rsidRPr="003D1318" w14:paraId="4C9038A6" w14:textId="77777777" w:rsidTr="00286DFE">
        <w:trPr>
          <w:trHeight w:val="543"/>
          <w:jc w:val="center"/>
        </w:trPr>
        <w:tc>
          <w:tcPr>
            <w:tcW w:w="1404" w:type="dxa"/>
            <w:gridSpan w:val="2"/>
            <w:vAlign w:val="center"/>
          </w:tcPr>
          <w:p w14:paraId="3C2755D8" w14:textId="77777777" w:rsidR="002572B5" w:rsidRPr="003D1318" w:rsidRDefault="002572B5" w:rsidP="002572B5">
            <w:pPr>
              <w:jc w:val="both"/>
              <w:rPr>
                <w:rFonts w:ascii="標楷體" w:eastAsia="標楷體" w:hAnsi="標楷體" w:cs="Times New Roman"/>
                <w:szCs w:val="24"/>
              </w:rPr>
            </w:pPr>
            <w:r w:rsidRPr="003D1318">
              <w:rPr>
                <w:rFonts w:ascii="標楷體" w:eastAsia="標楷體" w:hAnsi="標楷體" w:cs="Times New Roman" w:hint="eastAsia"/>
                <w:szCs w:val="24"/>
              </w:rPr>
              <w:t>傳  真</w:t>
            </w:r>
          </w:p>
        </w:tc>
        <w:tc>
          <w:tcPr>
            <w:tcW w:w="3276" w:type="dxa"/>
            <w:gridSpan w:val="3"/>
            <w:vAlign w:val="center"/>
          </w:tcPr>
          <w:p w14:paraId="4C1521A0" w14:textId="77777777" w:rsidR="002572B5" w:rsidRPr="003D1318" w:rsidRDefault="002572B5" w:rsidP="002572B5">
            <w:pPr>
              <w:rPr>
                <w:rFonts w:ascii="標楷體" w:eastAsia="標楷體" w:hAnsi="標楷體" w:cs="Times New Roman"/>
                <w:color w:val="000000"/>
                <w:szCs w:val="24"/>
              </w:rPr>
            </w:pPr>
          </w:p>
        </w:tc>
        <w:tc>
          <w:tcPr>
            <w:tcW w:w="1080" w:type="dxa"/>
            <w:gridSpan w:val="2"/>
            <w:vAlign w:val="center"/>
          </w:tcPr>
          <w:p w14:paraId="61B7CF04"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E-mail</w:t>
            </w:r>
          </w:p>
        </w:tc>
        <w:tc>
          <w:tcPr>
            <w:tcW w:w="3936" w:type="dxa"/>
            <w:gridSpan w:val="3"/>
            <w:vAlign w:val="center"/>
          </w:tcPr>
          <w:p w14:paraId="638DA8C3" w14:textId="77777777" w:rsidR="002572B5" w:rsidRPr="003D1318" w:rsidRDefault="002572B5" w:rsidP="002572B5">
            <w:pPr>
              <w:rPr>
                <w:rFonts w:ascii="標楷體" w:eastAsia="標楷體" w:hAnsi="標楷體" w:cs="Times New Roman"/>
                <w:color w:val="000000"/>
                <w:szCs w:val="24"/>
              </w:rPr>
            </w:pPr>
          </w:p>
        </w:tc>
      </w:tr>
      <w:tr w:rsidR="002572B5" w:rsidRPr="003D1318" w14:paraId="367D021B" w14:textId="77777777" w:rsidTr="00286DFE">
        <w:trPr>
          <w:trHeight w:val="523"/>
          <w:jc w:val="center"/>
        </w:trPr>
        <w:tc>
          <w:tcPr>
            <w:tcW w:w="1404" w:type="dxa"/>
            <w:gridSpan w:val="2"/>
            <w:tcBorders>
              <w:bottom w:val="single" w:sz="12" w:space="0" w:color="auto"/>
            </w:tcBorders>
            <w:vAlign w:val="center"/>
          </w:tcPr>
          <w:p w14:paraId="53DA2327" w14:textId="77777777" w:rsidR="002572B5" w:rsidRPr="003D1318" w:rsidRDefault="002572B5" w:rsidP="002572B5">
            <w:pPr>
              <w:jc w:val="both"/>
              <w:rPr>
                <w:rFonts w:ascii="標楷體" w:eastAsia="標楷體" w:hAnsi="標楷體" w:cs="Times New Roman"/>
                <w:szCs w:val="24"/>
              </w:rPr>
            </w:pPr>
            <w:r w:rsidRPr="003D1318">
              <w:rPr>
                <w:rFonts w:ascii="標楷體" w:eastAsia="標楷體" w:hAnsi="標楷體" w:cs="Times New Roman" w:hint="eastAsia"/>
                <w:szCs w:val="24"/>
              </w:rPr>
              <w:t>地  址</w:t>
            </w:r>
          </w:p>
        </w:tc>
        <w:tc>
          <w:tcPr>
            <w:tcW w:w="8292" w:type="dxa"/>
            <w:gridSpan w:val="8"/>
            <w:tcBorders>
              <w:bottom w:val="single" w:sz="12" w:space="0" w:color="auto"/>
            </w:tcBorders>
            <w:vAlign w:val="center"/>
          </w:tcPr>
          <w:p w14:paraId="728369C1" w14:textId="77777777" w:rsidR="002572B5" w:rsidRPr="003D1318" w:rsidRDefault="002572B5" w:rsidP="002572B5">
            <w:pPr>
              <w:rPr>
                <w:rFonts w:ascii="標楷體" w:eastAsia="標楷體" w:hAnsi="標楷體" w:cs="Times New Roman"/>
                <w:color w:val="000000"/>
                <w:szCs w:val="24"/>
              </w:rPr>
            </w:pPr>
          </w:p>
        </w:tc>
      </w:tr>
      <w:tr w:rsidR="002572B5" w:rsidRPr="003D1318" w14:paraId="0268FAAC" w14:textId="77777777" w:rsidTr="00286DFE">
        <w:trPr>
          <w:trHeight w:val="523"/>
          <w:jc w:val="center"/>
        </w:trPr>
        <w:tc>
          <w:tcPr>
            <w:tcW w:w="9696" w:type="dxa"/>
            <w:gridSpan w:val="10"/>
            <w:tcBorders>
              <w:top w:val="single" w:sz="12" w:space="0" w:color="auto"/>
              <w:bottom w:val="single" w:sz="12" w:space="0" w:color="auto"/>
            </w:tcBorders>
            <w:vAlign w:val="center"/>
          </w:tcPr>
          <w:p w14:paraId="74C69C59" w14:textId="3E0B9EBF" w:rsidR="002572B5" w:rsidRPr="003D1318" w:rsidRDefault="002572B5" w:rsidP="002572B5">
            <w:pPr>
              <w:jc w:val="cente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課程評選資料</w:t>
            </w:r>
          </w:p>
        </w:tc>
      </w:tr>
      <w:tr w:rsidR="002572B5" w:rsidRPr="003D1318" w14:paraId="41215B57" w14:textId="77777777" w:rsidTr="00286DFE">
        <w:trPr>
          <w:cantSplit/>
          <w:trHeight w:val="563"/>
          <w:jc w:val="center"/>
        </w:trPr>
        <w:tc>
          <w:tcPr>
            <w:tcW w:w="900" w:type="dxa"/>
            <w:vMerge w:val="restart"/>
            <w:tcBorders>
              <w:top w:val="single" w:sz="12" w:space="0" w:color="auto"/>
            </w:tcBorders>
            <w:textDirection w:val="tbRlV"/>
            <w:vAlign w:val="center"/>
          </w:tcPr>
          <w:p w14:paraId="1065412C" w14:textId="77777777" w:rsidR="002572B5" w:rsidRPr="003D1318" w:rsidRDefault="002572B5" w:rsidP="002572B5">
            <w:pPr>
              <w:jc w:val="cente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基本資料</w:t>
            </w:r>
          </w:p>
        </w:tc>
        <w:tc>
          <w:tcPr>
            <w:tcW w:w="1260" w:type="dxa"/>
            <w:gridSpan w:val="2"/>
            <w:tcBorders>
              <w:top w:val="single" w:sz="12" w:space="0" w:color="auto"/>
            </w:tcBorders>
            <w:vAlign w:val="center"/>
          </w:tcPr>
          <w:p w14:paraId="178200AB" w14:textId="2EEA66B6"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課程名稱</w:t>
            </w:r>
          </w:p>
        </w:tc>
        <w:tc>
          <w:tcPr>
            <w:tcW w:w="3795" w:type="dxa"/>
            <w:gridSpan w:val="5"/>
            <w:tcBorders>
              <w:top w:val="single" w:sz="12" w:space="0" w:color="auto"/>
            </w:tcBorders>
            <w:vAlign w:val="center"/>
          </w:tcPr>
          <w:p w14:paraId="716055C4" w14:textId="51852AAA" w:rsidR="002572B5" w:rsidRPr="003D1318" w:rsidRDefault="00043490" w:rsidP="00043490">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(請與</w:t>
            </w:r>
            <w:r w:rsidR="003F4C20" w:rsidRPr="003D1318">
              <w:rPr>
                <w:rFonts w:ascii="標楷體" w:eastAsia="標楷體" w:hAnsi="標楷體" w:cs="Times New Roman" w:hint="eastAsia"/>
                <w:color w:val="000000"/>
                <w:szCs w:val="24"/>
              </w:rPr>
              <w:t>社大課程開設</w:t>
            </w:r>
            <w:r w:rsidRPr="003D1318">
              <w:rPr>
                <w:rFonts w:ascii="標楷體" w:eastAsia="標楷體" w:hAnsi="標楷體" w:cs="Times New Roman" w:hint="eastAsia"/>
                <w:color w:val="000000"/>
                <w:szCs w:val="24"/>
              </w:rPr>
              <w:t>名稱相符)</w:t>
            </w:r>
          </w:p>
        </w:tc>
        <w:tc>
          <w:tcPr>
            <w:tcW w:w="1245" w:type="dxa"/>
            <w:tcBorders>
              <w:top w:val="single" w:sz="4" w:space="0" w:color="auto"/>
            </w:tcBorders>
            <w:vAlign w:val="center"/>
          </w:tcPr>
          <w:p w14:paraId="17C74282"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學分數</w:t>
            </w:r>
          </w:p>
        </w:tc>
        <w:tc>
          <w:tcPr>
            <w:tcW w:w="2496" w:type="dxa"/>
            <w:tcBorders>
              <w:top w:val="single" w:sz="12" w:space="0" w:color="auto"/>
            </w:tcBorders>
            <w:vAlign w:val="center"/>
          </w:tcPr>
          <w:p w14:paraId="524F23E8" w14:textId="77777777" w:rsidR="002572B5" w:rsidRPr="003D1318" w:rsidRDefault="002572B5" w:rsidP="002572B5">
            <w:pPr>
              <w:rPr>
                <w:rFonts w:ascii="標楷體" w:eastAsia="標楷體" w:hAnsi="標楷體" w:cs="Times New Roman"/>
                <w:color w:val="000000"/>
                <w:szCs w:val="24"/>
              </w:rPr>
            </w:pPr>
          </w:p>
        </w:tc>
      </w:tr>
      <w:tr w:rsidR="002572B5" w:rsidRPr="003D1318" w14:paraId="775019B4" w14:textId="77777777" w:rsidTr="00286DFE">
        <w:trPr>
          <w:cantSplit/>
          <w:trHeight w:val="535"/>
          <w:jc w:val="center"/>
        </w:trPr>
        <w:tc>
          <w:tcPr>
            <w:tcW w:w="900" w:type="dxa"/>
            <w:vMerge/>
            <w:textDirection w:val="tbRlV"/>
            <w:vAlign w:val="center"/>
          </w:tcPr>
          <w:p w14:paraId="37B9ED33" w14:textId="77777777" w:rsidR="002572B5" w:rsidRPr="003D1318" w:rsidRDefault="002572B5" w:rsidP="002572B5">
            <w:pPr>
              <w:rPr>
                <w:rFonts w:ascii="標楷體" w:eastAsia="標楷體" w:hAnsi="標楷體" w:cs="Times New Roman"/>
                <w:color w:val="000000"/>
                <w:szCs w:val="24"/>
              </w:rPr>
            </w:pPr>
          </w:p>
        </w:tc>
        <w:tc>
          <w:tcPr>
            <w:tcW w:w="1260" w:type="dxa"/>
            <w:gridSpan w:val="2"/>
            <w:vAlign w:val="center"/>
          </w:tcPr>
          <w:p w14:paraId="72CD9A23"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 xml:space="preserve">課程類別 </w:t>
            </w:r>
          </w:p>
        </w:tc>
        <w:tc>
          <w:tcPr>
            <w:tcW w:w="7536" w:type="dxa"/>
            <w:gridSpan w:val="7"/>
            <w:vAlign w:val="center"/>
          </w:tcPr>
          <w:p w14:paraId="549F1E09"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□學術類        □生活藝能類        □社團類</w:t>
            </w:r>
          </w:p>
        </w:tc>
      </w:tr>
      <w:tr w:rsidR="002572B5" w:rsidRPr="003D1318" w14:paraId="25E6A14B" w14:textId="77777777" w:rsidTr="00286DFE">
        <w:trPr>
          <w:cantSplit/>
          <w:trHeight w:val="471"/>
          <w:jc w:val="center"/>
        </w:trPr>
        <w:tc>
          <w:tcPr>
            <w:tcW w:w="900" w:type="dxa"/>
            <w:vMerge/>
            <w:textDirection w:val="tbRlV"/>
            <w:vAlign w:val="center"/>
          </w:tcPr>
          <w:p w14:paraId="56F717CF" w14:textId="77777777" w:rsidR="002572B5" w:rsidRPr="003D1318" w:rsidRDefault="002572B5" w:rsidP="002572B5">
            <w:pPr>
              <w:rPr>
                <w:rFonts w:ascii="標楷體" w:eastAsia="標楷體" w:hAnsi="標楷體" w:cs="Times New Roman"/>
                <w:color w:val="000000"/>
                <w:szCs w:val="24"/>
              </w:rPr>
            </w:pPr>
          </w:p>
        </w:tc>
        <w:tc>
          <w:tcPr>
            <w:tcW w:w="1260" w:type="dxa"/>
            <w:gridSpan w:val="2"/>
            <w:vAlign w:val="center"/>
          </w:tcPr>
          <w:p w14:paraId="60593F22"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學程類別</w:t>
            </w:r>
          </w:p>
        </w:tc>
        <w:tc>
          <w:tcPr>
            <w:tcW w:w="7536" w:type="dxa"/>
            <w:gridSpan w:val="7"/>
            <w:vAlign w:val="center"/>
          </w:tcPr>
          <w:p w14:paraId="5AD7DA82" w14:textId="77777777" w:rsidR="002572B5" w:rsidRPr="003D1318" w:rsidRDefault="002572B5" w:rsidP="002572B5">
            <w:pPr>
              <w:rPr>
                <w:rFonts w:ascii="標楷體" w:eastAsia="標楷體" w:hAnsi="標楷體" w:cs="Times New Roman"/>
                <w:color w:val="000000"/>
                <w:szCs w:val="24"/>
              </w:rPr>
            </w:pPr>
          </w:p>
        </w:tc>
      </w:tr>
      <w:tr w:rsidR="002572B5" w:rsidRPr="003D1318" w14:paraId="18E73B5C" w14:textId="77777777" w:rsidTr="00286DFE">
        <w:trPr>
          <w:cantSplit/>
          <w:trHeight w:val="437"/>
          <w:jc w:val="center"/>
        </w:trPr>
        <w:tc>
          <w:tcPr>
            <w:tcW w:w="900" w:type="dxa"/>
            <w:vMerge/>
            <w:textDirection w:val="tbRlV"/>
            <w:vAlign w:val="center"/>
          </w:tcPr>
          <w:p w14:paraId="1BC67B96" w14:textId="77777777" w:rsidR="002572B5" w:rsidRPr="003D1318" w:rsidRDefault="002572B5" w:rsidP="002572B5">
            <w:pPr>
              <w:rPr>
                <w:rFonts w:ascii="標楷體" w:eastAsia="標楷體" w:hAnsi="標楷體" w:cs="Times New Roman"/>
                <w:color w:val="000000"/>
                <w:szCs w:val="24"/>
              </w:rPr>
            </w:pPr>
          </w:p>
        </w:tc>
        <w:tc>
          <w:tcPr>
            <w:tcW w:w="1260" w:type="dxa"/>
            <w:gridSpan w:val="2"/>
            <w:vAlign w:val="center"/>
          </w:tcPr>
          <w:p w14:paraId="287FEBF5"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開課學期</w:t>
            </w:r>
          </w:p>
        </w:tc>
        <w:tc>
          <w:tcPr>
            <w:tcW w:w="3240" w:type="dxa"/>
            <w:gridSpan w:val="3"/>
            <w:vAlign w:val="center"/>
          </w:tcPr>
          <w:p w14:paraId="4E8BCDE6" w14:textId="77777777" w:rsidR="002572B5" w:rsidRPr="003D1318" w:rsidRDefault="002572B5" w:rsidP="002572B5">
            <w:pPr>
              <w:rPr>
                <w:rFonts w:ascii="標楷體" w:eastAsia="標楷體" w:hAnsi="標楷體" w:cs="Times New Roman"/>
                <w:color w:val="000000"/>
                <w:szCs w:val="24"/>
              </w:rPr>
            </w:pPr>
          </w:p>
        </w:tc>
        <w:tc>
          <w:tcPr>
            <w:tcW w:w="1800" w:type="dxa"/>
            <w:gridSpan w:val="3"/>
            <w:vAlign w:val="center"/>
          </w:tcPr>
          <w:p w14:paraId="6466DDB9"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累積開課次數</w:t>
            </w:r>
          </w:p>
        </w:tc>
        <w:tc>
          <w:tcPr>
            <w:tcW w:w="2496" w:type="dxa"/>
            <w:vAlign w:val="center"/>
          </w:tcPr>
          <w:p w14:paraId="5954F4FF"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自  年  月起</w:t>
            </w:r>
          </w:p>
          <w:p w14:paraId="2B47BEF8"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至  年  月止，</w:t>
            </w:r>
          </w:p>
          <w:p w14:paraId="7A75EBE2"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計  學期</w:t>
            </w:r>
          </w:p>
        </w:tc>
      </w:tr>
      <w:tr w:rsidR="002572B5" w:rsidRPr="003D1318" w14:paraId="218D1CA4" w14:textId="77777777" w:rsidTr="00286DFE">
        <w:trPr>
          <w:cantSplit/>
          <w:trHeight w:val="510"/>
          <w:jc w:val="center"/>
        </w:trPr>
        <w:tc>
          <w:tcPr>
            <w:tcW w:w="900" w:type="dxa"/>
            <w:vMerge/>
            <w:textDirection w:val="tbRlV"/>
            <w:vAlign w:val="center"/>
          </w:tcPr>
          <w:p w14:paraId="415356D4" w14:textId="77777777" w:rsidR="002572B5" w:rsidRPr="003D1318" w:rsidRDefault="002572B5" w:rsidP="002572B5">
            <w:pPr>
              <w:rPr>
                <w:rFonts w:ascii="標楷體" w:eastAsia="標楷體" w:hAnsi="標楷體" w:cs="Times New Roman"/>
                <w:color w:val="000000"/>
                <w:szCs w:val="24"/>
              </w:rPr>
            </w:pPr>
          </w:p>
        </w:tc>
        <w:tc>
          <w:tcPr>
            <w:tcW w:w="1260" w:type="dxa"/>
            <w:gridSpan w:val="2"/>
            <w:vMerge w:val="restart"/>
            <w:vAlign w:val="center"/>
          </w:tcPr>
          <w:p w14:paraId="3536E28D"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教師簡介</w:t>
            </w:r>
          </w:p>
        </w:tc>
        <w:tc>
          <w:tcPr>
            <w:tcW w:w="1260" w:type="dxa"/>
            <w:tcBorders>
              <w:top w:val="nil"/>
            </w:tcBorders>
            <w:vAlign w:val="center"/>
          </w:tcPr>
          <w:p w14:paraId="159E0568"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姓名</w:t>
            </w:r>
          </w:p>
        </w:tc>
        <w:tc>
          <w:tcPr>
            <w:tcW w:w="1980" w:type="dxa"/>
            <w:gridSpan w:val="2"/>
            <w:tcBorders>
              <w:top w:val="nil"/>
              <w:bottom w:val="single" w:sz="4" w:space="0" w:color="auto"/>
            </w:tcBorders>
            <w:vAlign w:val="center"/>
          </w:tcPr>
          <w:p w14:paraId="6A421383" w14:textId="77777777" w:rsidR="002572B5" w:rsidRPr="003D1318" w:rsidRDefault="002572B5" w:rsidP="002572B5">
            <w:pPr>
              <w:rPr>
                <w:rFonts w:ascii="標楷體" w:eastAsia="標楷體" w:hAnsi="標楷體" w:cs="Times New Roman"/>
                <w:color w:val="000000"/>
                <w:szCs w:val="24"/>
              </w:rPr>
            </w:pPr>
          </w:p>
        </w:tc>
        <w:tc>
          <w:tcPr>
            <w:tcW w:w="1800" w:type="dxa"/>
            <w:gridSpan w:val="3"/>
            <w:tcBorders>
              <w:bottom w:val="single" w:sz="4" w:space="0" w:color="auto"/>
            </w:tcBorders>
            <w:vAlign w:val="center"/>
          </w:tcPr>
          <w:p w14:paraId="03F3734B"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社大任職時間</w:t>
            </w:r>
          </w:p>
        </w:tc>
        <w:tc>
          <w:tcPr>
            <w:tcW w:w="2496" w:type="dxa"/>
            <w:vAlign w:val="center"/>
          </w:tcPr>
          <w:p w14:paraId="2D9AAA89" w14:textId="77777777" w:rsidR="002572B5" w:rsidRPr="003D1318" w:rsidRDefault="002572B5" w:rsidP="002572B5">
            <w:pPr>
              <w:rPr>
                <w:rFonts w:ascii="標楷體" w:eastAsia="標楷體" w:hAnsi="標楷體" w:cs="Times New Roman"/>
                <w:color w:val="000000"/>
                <w:szCs w:val="24"/>
              </w:rPr>
            </w:pPr>
          </w:p>
        </w:tc>
      </w:tr>
      <w:tr w:rsidR="002572B5" w:rsidRPr="003D1318" w14:paraId="311BBB8F" w14:textId="77777777" w:rsidTr="00286DFE">
        <w:trPr>
          <w:cantSplit/>
          <w:trHeight w:val="480"/>
          <w:jc w:val="center"/>
        </w:trPr>
        <w:tc>
          <w:tcPr>
            <w:tcW w:w="900" w:type="dxa"/>
            <w:vMerge/>
            <w:textDirection w:val="tbRlV"/>
            <w:vAlign w:val="center"/>
          </w:tcPr>
          <w:p w14:paraId="3D90955F" w14:textId="77777777" w:rsidR="002572B5" w:rsidRPr="003D1318" w:rsidRDefault="002572B5" w:rsidP="002572B5">
            <w:pPr>
              <w:rPr>
                <w:rFonts w:ascii="標楷體" w:eastAsia="標楷體" w:hAnsi="標楷體" w:cs="Times New Roman"/>
                <w:color w:val="000000"/>
                <w:szCs w:val="24"/>
              </w:rPr>
            </w:pPr>
          </w:p>
        </w:tc>
        <w:tc>
          <w:tcPr>
            <w:tcW w:w="1260" w:type="dxa"/>
            <w:gridSpan w:val="2"/>
            <w:vMerge/>
            <w:vAlign w:val="center"/>
          </w:tcPr>
          <w:p w14:paraId="6EBF3686" w14:textId="77777777" w:rsidR="002572B5" w:rsidRPr="003D1318" w:rsidRDefault="002572B5" w:rsidP="002572B5">
            <w:pPr>
              <w:rPr>
                <w:rFonts w:ascii="標楷體" w:eastAsia="標楷體" w:hAnsi="標楷體" w:cs="Times New Roman"/>
                <w:color w:val="000000"/>
                <w:szCs w:val="24"/>
              </w:rPr>
            </w:pPr>
          </w:p>
        </w:tc>
        <w:tc>
          <w:tcPr>
            <w:tcW w:w="1260" w:type="dxa"/>
            <w:vAlign w:val="center"/>
          </w:tcPr>
          <w:p w14:paraId="389BAACA"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服務單位</w:t>
            </w:r>
          </w:p>
        </w:tc>
        <w:tc>
          <w:tcPr>
            <w:tcW w:w="1980" w:type="dxa"/>
            <w:gridSpan w:val="2"/>
            <w:tcBorders>
              <w:top w:val="single" w:sz="4" w:space="0" w:color="auto"/>
              <w:bottom w:val="single" w:sz="4" w:space="0" w:color="auto"/>
            </w:tcBorders>
            <w:vAlign w:val="center"/>
          </w:tcPr>
          <w:p w14:paraId="46F3E7D1" w14:textId="77777777" w:rsidR="002572B5" w:rsidRPr="003D1318" w:rsidRDefault="002572B5" w:rsidP="002572B5">
            <w:pPr>
              <w:rPr>
                <w:rFonts w:ascii="標楷體" w:eastAsia="標楷體" w:hAnsi="標楷體" w:cs="Times New Roman"/>
                <w:color w:val="000000"/>
                <w:szCs w:val="24"/>
              </w:rPr>
            </w:pPr>
          </w:p>
        </w:tc>
        <w:tc>
          <w:tcPr>
            <w:tcW w:w="1800" w:type="dxa"/>
            <w:gridSpan w:val="3"/>
            <w:tcBorders>
              <w:top w:val="single" w:sz="4" w:space="0" w:color="auto"/>
              <w:bottom w:val="single" w:sz="4" w:space="0" w:color="auto"/>
            </w:tcBorders>
            <w:vAlign w:val="center"/>
          </w:tcPr>
          <w:p w14:paraId="16110E00"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現職</w:t>
            </w:r>
          </w:p>
        </w:tc>
        <w:tc>
          <w:tcPr>
            <w:tcW w:w="2496" w:type="dxa"/>
            <w:vAlign w:val="center"/>
          </w:tcPr>
          <w:p w14:paraId="2752DE02" w14:textId="77777777" w:rsidR="002572B5" w:rsidRPr="003D1318" w:rsidRDefault="002572B5" w:rsidP="002572B5">
            <w:pPr>
              <w:rPr>
                <w:rFonts w:ascii="標楷體" w:eastAsia="標楷體" w:hAnsi="標楷體" w:cs="Times New Roman"/>
                <w:color w:val="000000"/>
                <w:szCs w:val="24"/>
              </w:rPr>
            </w:pPr>
          </w:p>
        </w:tc>
      </w:tr>
      <w:tr w:rsidR="002572B5" w:rsidRPr="003D1318" w14:paraId="67337F7B" w14:textId="77777777" w:rsidTr="00286DFE">
        <w:trPr>
          <w:cantSplit/>
          <w:trHeight w:val="1045"/>
          <w:jc w:val="center"/>
        </w:trPr>
        <w:tc>
          <w:tcPr>
            <w:tcW w:w="900" w:type="dxa"/>
            <w:vMerge/>
            <w:textDirection w:val="tbRlV"/>
            <w:vAlign w:val="center"/>
          </w:tcPr>
          <w:p w14:paraId="0FF725B5" w14:textId="77777777" w:rsidR="002572B5" w:rsidRPr="003D1318" w:rsidRDefault="002572B5" w:rsidP="002572B5">
            <w:pPr>
              <w:rPr>
                <w:rFonts w:ascii="標楷體" w:eastAsia="標楷體" w:hAnsi="標楷體" w:cs="Times New Roman"/>
                <w:color w:val="000000"/>
                <w:szCs w:val="24"/>
              </w:rPr>
            </w:pPr>
          </w:p>
        </w:tc>
        <w:tc>
          <w:tcPr>
            <w:tcW w:w="1260" w:type="dxa"/>
            <w:gridSpan w:val="2"/>
            <w:vMerge/>
            <w:vAlign w:val="center"/>
          </w:tcPr>
          <w:p w14:paraId="176E528B" w14:textId="77777777" w:rsidR="002572B5" w:rsidRPr="003D1318" w:rsidRDefault="002572B5" w:rsidP="002572B5">
            <w:pPr>
              <w:rPr>
                <w:rFonts w:ascii="標楷體" w:eastAsia="標楷體" w:hAnsi="標楷體" w:cs="Times New Roman"/>
                <w:color w:val="000000"/>
                <w:szCs w:val="24"/>
              </w:rPr>
            </w:pPr>
          </w:p>
        </w:tc>
        <w:tc>
          <w:tcPr>
            <w:tcW w:w="1260" w:type="dxa"/>
            <w:vAlign w:val="center"/>
          </w:tcPr>
          <w:p w14:paraId="7E616467"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經歷</w:t>
            </w:r>
          </w:p>
        </w:tc>
        <w:tc>
          <w:tcPr>
            <w:tcW w:w="6276" w:type="dxa"/>
            <w:gridSpan w:val="6"/>
            <w:vAlign w:val="center"/>
          </w:tcPr>
          <w:p w14:paraId="7955AF50" w14:textId="77777777" w:rsidR="002572B5" w:rsidRPr="003D1318" w:rsidRDefault="002572B5" w:rsidP="002572B5">
            <w:pPr>
              <w:rPr>
                <w:rFonts w:ascii="標楷體" w:eastAsia="標楷體" w:hAnsi="標楷體" w:cs="Times New Roman"/>
                <w:color w:val="000000"/>
                <w:szCs w:val="24"/>
              </w:rPr>
            </w:pPr>
          </w:p>
        </w:tc>
      </w:tr>
      <w:tr w:rsidR="002572B5" w:rsidRPr="003D1318" w14:paraId="61884FC2" w14:textId="77777777" w:rsidTr="00286DFE">
        <w:trPr>
          <w:cantSplit/>
          <w:trHeight w:val="1444"/>
          <w:jc w:val="center"/>
        </w:trPr>
        <w:tc>
          <w:tcPr>
            <w:tcW w:w="900" w:type="dxa"/>
            <w:vMerge/>
            <w:textDirection w:val="tbRlV"/>
            <w:vAlign w:val="center"/>
          </w:tcPr>
          <w:p w14:paraId="3DAE6F6B" w14:textId="77777777" w:rsidR="002572B5" w:rsidRPr="003D1318" w:rsidRDefault="002572B5" w:rsidP="002572B5">
            <w:pPr>
              <w:rPr>
                <w:rFonts w:ascii="標楷體" w:eastAsia="標楷體" w:hAnsi="標楷體" w:cs="Times New Roman"/>
                <w:color w:val="000000"/>
                <w:szCs w:val="24"/>
              </w:rPr>
            </w:pPr>
          </w:p>
        </w:tc>
        <w:tc>
          <w:tcPr>
            <w:tcW w:w="1260" w:type="dxa"/>
            <w:gridSpan w:val="2"/>
            <w:vAlign w:val="center"/>
          </w:tcPr>
          <w:p w14:paraId="67F53EA0" w14:textId="77777777" w:rsidR="002572B5" w:rsidRPr="003D1318" w:rsidRDefault="002572B5" w:rsidP="002572B5">
            <w:pPr>
              <w:jc w:val="cente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得獎記錄</w:t>
            </w:r>
          </w:p>
        </w:tc>
        <w:tc>
          <w:tcPr>
            <w:tcW w:w="7536" w:type="dxa"/>
            <w:gridSpan w:val="7"/>
          </w:tcPr>
          <w:p w14:paraId="46706966"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（如通過非正規教育認證）</w:t>
            </w:r>
          </w:p>
        </w:tc>
      </w:tr>
      <w:tr w:rsidR="002572B5" w:rsidRPr="003D1318" w14:paraId="513BAB44" w14:textId="77777777" w:rsidTr="00286DFE">
        <w:trPr>
          <w:cantSplit/>
          <w:trHeight w:val="3418"/>
          <w:jc w:val="center"/>
        </w:trPr>
        <w:tc>
          <w:tcPr>
            <w:tcW w:w="900" w:type="dxa"/>
            <w:textDirection w:val="tbRlV"/>
            <w:vAlign w:val="center"/>
          </w:tcPr>
          <w:p w14:paraId="4568C049" w14:textId="77777777" w:rsidR="002572B5" w:rsidRPr="003D1318" w:rsidRDefault="002572B5" w:rsidP="002572B5">
            <w:pPr>
              <w:jc w:val="cente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繳交證明文件</w:t>
            </w:r>
          </w:p>
        </w:tc>
        <w:tc>
          <w:tcPr>
            <w:tcW w:w="8796" w:type="dxa"/>
            <w:gridSpan w:val="9"/>
          </w:tcPr>
          <w:p w14:paraId="5EA57F31" w14:textId="02A2E5B1"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□照片(     張)</w:t>
            </w:r>
            <w:r w:rsidRPr="003D1318">
              <w:rPr>
                <w:rFonts w:ascii="標楷體" w:eastAsia="標楷體" w:hAnsi="標楷體" w:cs="Times New Roman"/>
                <w:color w:val="000000"/>
                <w:szCs w:val="24"/>
              </w:rPr>
              <w:t xml:space="preserve"> </w:t>
            </w:r>
          </w:p>
          <w:p w14:paraId="0E0D705E" w14:textId="58807A9C"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□開設課程資料（     件）（講義教材）</w:t>
            </w:r>
          </w:p>
          <w:p w14:paraId="349C7967"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□具體優良事蹟佐證資料(     件)</w:t>
            </w:r>
          </w:p>
          <w:p w14:paraId="1EC9A6A9" w14:textId="75887A8F" w:rsidR="00692C94" w:rsidRPr="003D1318" w:rsidRDefault="00692C94"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□成教師資研習證明(     件)</w:t>
            </w:r>
          </w:p>
          <w:p w14:paraId="0FD2C420" w14:textId="4ED722B3" w:rsidR="003F4C20" w:rsidRPr="003D1318" w:rsidRDefault="003F4C20"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□獎狀(     件)、證書(     件)、聘書(     件)、感謝狀(     件)</w:t>
            </w:r>
          </w:p>
          <w:p w14:paraId="3E07EDD4" w14:textId="77777777" w:rsidR="002572B5" w:rsidRPr="003D1318" w:rsidRDefault="002572B5" w:rsidP="002572B5">
            <w:pPr>
              <w:rPr>
                <w:rFonts w:ascii="標楷體" w:eastAsia="標楷體" w:hAnsi="標楷體" w:cs="Times New Roman"/>
                <w:color w:val="000000"/>
                <w:szCs w:val="24"/>
              </w:rPr>
            </w:pPr>
            <w:r w:rsidRPr="003D1318">
              <w:rPr>
                <w:rFonts w:ascii="標楷體" w:eastAsia="標楷體" w:hAnsi="標楷體" w:cs="Times New Roman" w:hint="eastAsia"/>
                <w:color w:val="000000"/>
                <w:szCs w:val="24"/>
              </w:rPr>
              <w:t>□其他：</w:t>
            </w:r>
          </w:p>
        </w:tc>
      </w:tr>
    </w:tbl>
    <w:p w14:paraId="38F0800F" w14:textId="77777777" w:rsidR="002572B5" w:rsidRPr="003D1318" w:rsidRDefault="002572B5" w:rsidP="00105BC9">
      <w:pPr>
        <w:rPr>
          <w:rFonts w:ascii="標楷體" w:eastAsia="標楷體" w:hAnsi="標楷體"/>
          <w:sz w:val="28"/>
          <w:szCs w:val="28"/>
        </w:rPr>
      </w:pPr>
    </w:p>
    <w:p w14:paraId="557C41FE" w14:textId="53ECA7DC" w:rsidR="00105BC9" w:rsidRPr="003D1318" w:rsidRDefault="00105BC9" w:rsidP="00105BC9">
      <w:pPr>
        <w:rPr>
          <w:rFonts w:ascii="標楷體" w:eastAsia="標楷體" w:hAnsi="標楷體"/>
          <w:sz w:val="28"/>
          <w:szCs w:val="28"/>
        </w:rPr>
      </w:pPr>
      <w:r w:rsidRPr="003D1318">
        <w:rPr>
          <w:rFonts w:ascii="標楷體" w:eastAsia="標楷體" w:hAnsi="標楷體" w:hint="eastAsia"/>
          <w:sz w:val="28"/>
          <w:szCs w:val="28"/>
        </w:rPr>
        <w:lastRenderedPageBreak/>
        <w:t>附件</w:t>
      </w:r>
      <w:r w:rsidR="002572B5" w:rsidRPr="003D1318">
        <w:rPr>
          <w:rFonts w:ascii="標楷體" w:eastAsia="標楷體" w:hAnsi="標楷體" w:hint="eastAsia"/>
          <w:sz w:val="28"/>
          <w:szCs w:val="28"/>
        </w:rPr>
        <w:t>二</w:t>
      </w:r>
    </w:p>
    <w:tbl>
      <w:tblPr>
        <w:tblStyle w:val="a4"/>
        <w:tblW w:w="9923" w:type="dxa"/>
        <w:tblInd w:w="-5" w:type="dxa"/>
        <w:tblLook w:val="04A0" w:firstRow="1" w:lastRow="0" w:firstColumn="1" w:lastColumn="0" w:noHBand="0" w:noVBand="1"/>
      </w:tblPr>
      <w:tblGrid>
        <w:gridCol w:w="1308"/>
        <w:gridCol w:w="1386"/>
        <w:gridCol w:w="851"/>
        <w:gridCol w:w="1559"/>
        <w:gridCol w:w="4819"/>
      </w:tblGrid>
      <w:tr w:rsidR="00105BC9" w:rsidRPr="003D1318" w14:paraId="37226DB3" w14:textId="77777777" w:rsidTr="006C01F2">
        <w:tc>
          <w:tcPr>
            <w:tcW w:w="9923" w:type="dxa"/>
            <w:gridSpan w:val="5"/>
          </w:tcPr>
          <w:p w14:paraId="5E9FE509" w14:textId="6F6C1C6B" w:rsidR="00105BC9" w:rsidRPr="003D1318" w:rsidRDefault="00105BC9" w:rsidP="006C01F2">
            <w:pPr>
              <w:jc w:val="center"/>
              <w:rPr>
                <w:rFonts w:ascii="標楷體" w:eastAsia="標楷體" w:hAnsi="標楷體"/>
                <w:szCs w:val="24"/>
              </w:rPr>
            </w:pPr>
            <w:r w:rsidRPr="003D1318">
              <w:rPr>
                <w:rFonts w:ascii="標楷體" w:eastAsia="標楷體" w:hAnsi="標楷體" w:hint="eastAsia"/>
                <w:szCs w:val="24"/>
              </w:rPr>
              <w:t>桃園市八德社區大學</w:t>
            </w:r>
            <w:r w:rsidR="00F72923" w:rsidRPr="003D1318">
              <w:rPr>
                <w:rFonts w:ascii="標楷體" w:eastAsia="標楷體" w:hAnsi="標楷體" w:hint="eastAsia"/>
                <w:szCs w:val="24"/>
              </w:rPr>
              <w:t>年度</w:t>
            </w:r>
            <w:r w:rsidRPr="003D1318">
              <w:rPr>
                <w:rFonts w:ascii="標楷體" w:eastAsia="標楷體" w:hAnsi="標楷體" w:hint="eastAsia"/>
                <w:szCs w:val="24"/>
              </w:rPr>
              <w:t>優良課程評選</w:t>
            </w:r>
            <w:r w:rsidR="002572B5" w:rsidRPr="003D1318">
              <w:rPr>
                <w:rFonts w:ascii="標楷體" w:eastAsia="標楷體" w:hAnsi="標楷體" w:hint="eastAsia"/>
                <w:szCs w:val="24"/>
              </w:rPr>
              <w:t>指標</w:t>
            </w:r>
            <w:r w:rsidRPr="003D1318">
              <w:rPr>
                <w:rFonts w:ascii="標楷體" w:eastAsia="標楷體" w:hAnsi="標楷體" w:hint="eastAsia"/>
                <w:szCs w:val="24"/>
              </w:rPr>
              <w:t>表</w:t>
            </w:r>
            <w:r w:rsidR="003D1318" w:rsidRPr="003D1318">
              <w:rPr>
                <w:rFonts w:ascii="標楷體" w:eastAsia="標楷體" w:hAnsi="標楷體" w:hint="eastAsia"/>
                <w:szCs w:val="24"/>
              </w:rPr>
              <w:t>（範例）</w:t>
            </w:r>
          </w:p>
        </w:tc>
      </w:tr>
      <w:tr w:rsidR="002572B5" w:rsidRPr="003D1318" w14:paraId="5379D452" w14:textId="327C3666" w:rsidTr="006C01F2">
        <w:tc>
          <w:tcPr>
            <w:tcW w:w="1308" w:type="dxa"/>
          </w:tcPr>
          <w:p w14:paraId="391AC810" w14:textId="68846D99" w:rsidR="002572B5" w:rsidRPr="003D1318" w:rsidRDefault="002572B5" w:rsidP="00105BC9">
            <w:pPr>
              <w:jc w:val="center"/>
              <w:rPr>
                <w:rFonts w:ascii="標楷體" w:eastAsia="標楷體" w:hAnsi="標楷體"/>
                <w:szCs w:val="24"/>
              </w:rPr>
            </w:pPr>
            <w:r w:rsidRPr="003D1318">
              <w:rPr>
                <w:rFonts w:ascii="標楷體" w:eastAsia="標楷體" w:hAnsi="標楷體" w:hint="eastAsia"/>
                <w:szCs w:val="24"/>
              </w:rPr>
              <w:t>申請人</w:t>
            </w:r>
          </w:p>
        </w:tc>
        <w:tc>
          <w:tcPr>
            <w:tcW w:w="2237" w:type="dxa"/>
            <w:gridSpan w:val="2"/>
          </w:tcPr>
          <w:p w14:paraId="25E20B4E" w14:textId="78CFD93E" w:rsidR="002572B5" w:rsidRPr="003D1318" w:rsidRDefault="00305C2A" w:rsidP="00105BC9">
            <w:pPr>
              <w:jc w:val="center"/>
              <w:rPr>
                <w:rFonts w:ascii="標楷體" w:eastAsia="標楷體" w:hAnsi="標楷體"/>
                <w:szCs w:val="24"/>
              </w:rPr>
            </w:pPr>
            <w:r w:rsidRPr="003D1318">
              <w:rPr>
                <w:rFonts w:ascii="標楷體" w:eastAsia="標楷體" w:hAnsi="標楷體" w:hint="eastAsia"/>
                <w:szCs w:val="24"/>
              </w:rPr>
              <w:t>***</w:t>
            </w:r>
          </w:p>
        </w:tc>
        <w:tc>
          <w:tcPr>
            <w:tcW w:w="1559" w:type="dxa"/>
          </w:tcPr>
          <w:p w14:paraId="7B85F109" w14:textId="7918B174" w:rsidR="002572B5" w:rsidRPr="003D1318" w:rsidRDefault="002572B5" w:rsidP="00105BC9">
            <w:pPr>
              <w:jc w:val="center"/>
              <w:rPr>
                <w:rFonts w:ascii="標楷體" w:eastAsia="標楷體" w:hAnsi="標楷體"/>
                <w:szCs w:val="24"/>
              </w:rPr>
            </w:pPr>
            <w:r w:rsidRPr="003D1318">
              <w:rPr>
                <w:rFonts w:ascii="標楷體" w:eastAsia="標楷體" w:hAnsi="標楷體" w:hint="eastAsia"/>
                <w:szCs w:val="24"/>
              </w:rPr>
              <w:t>課程名稱</w:t>
            </w:r>
          </w:p>
        </w:tc>
        <w:tc>
          <w:tcPr>
            <w:tcW w:w="4819" w:type="dxa"/>
          </w:tcPr>
          <w:p w14:paraId="623FA505" w14:textId="4BBAB3DF" w:rsidR="002572B5" w:rsidRPr="003D1318" w:rsidRDefault="00305C2A" w:rsidP="00105BC9">
            <w:pPr>
              <w:jc w:val="center"/>
              <w:rPr>
                <w:rFonts w:ascii="標楷體" w:eastAsia="標楷體" w:hAnsi="標楷體"/>
                <w:szCs w:val="24"/>
              </w:rPr>
            </w:pPr>
            <w:r w:rsidRPr="003D1318">
              <w:rPr>
                <w:rFonts w:ascii="標楷體" w:eastAsia="標楷體" w:hAnsi="標楷體" w:hint="eastAsia"/>
                <w:szCs w:val="24"/>
              </w:rPr>
              <w:t>大家學英語</w:t>
            </w:r>
          </w:p>
        </w:tc>
      </w:tr>
      <w:tr w:rsidR="00105BC9" w:rsidRPr="003D1318" w14:paraId="63D6C4DC" w14:textId="77777777" w:rsidTr="006C01F2">
        <w:tc>
          <w:tcPr>
            <w:tcW w:w="9923" w:type="dxa"/>
            <w:gridSpan w:val="5"/>
          </w:tcPr>
          <w:p w14:paraId="43F1B7F8" w14:textId="77777777" w:rsidR="00105BC9" w:rsidRPr="003D1318" w:rsidRDefault="00105BC9" w:rsidP="00105BC9">
            <w:pPr>
              <w:jc w:val="center"/>
              <w:rPr>
                <w:rFonts w:ascii="標楷體" w:eastAsia="標楷體" w:hAnsi="標楷體"/>
                <w:szCs w:val="24"/>
              </w:rPr>
            </w:pPr>
            <w:r w:rsidRPr="003D1318">
              <w:rPr>
                <w:rFonts w:ascii="標楷體" w:eastAsia="標楷體" w:hAnsi="標楷體" w:hint="eastAsia"/>
                <w:szCs w:val="24"/>
              </w:rPr>
              <w:t>課程介紹(500字)</w:t>
            </w:r>
          </w:p>
          <w:p w14:paraId="3F5820FF" w14:textId="421DAC40" w:rsidR="00105BC9" w:rsidRPr="003D1318" w:rsidRDefault="00105BC9" w:rsidP="00105BC9">
            <w:pPr>
              <w:rPr>
                <w:rFonts w:ascii="標楷體" w:eastAsia="標楷體" w:hAnsi="標楷體"/>
                <w:szCs w:val="24"/>
              </w:rPr>
            </w:pPr>
            <w:r w:rsidRPr="003D1318">
              <w:rPr>
                <w:rFonts w:ascii="標楷體" w:eastAsia="標楷體" w:hAnsi="標楷體" w:hint="eastAsia"/>
                <w:szCs w:val="24"/>
              </w:rPr>
              <w:t>開設這門課的動機為何？平時為了這門課，</w:t>
            </w:r>
            <w:proofErr w:type="gramStart"/>
            <w:r w:rsidRPr="003D1318">
              <w:rPr>
                <w:rFonts w:ascii="標楷體" w:eastAsia="標楷體" w:hAnsi="標楷體" w:hint="eastAsia"/>
                <w:szCs w:val="24"/>
              </w:rPr>
              <w:t>如何備課</w:t>
            </w:r>
            <w:proofErr w:type="gramEnd"/>
            <w:r w:rsidRPr="003D1318">
              <w:rPr>
                <w:rFonts w:ascii="標楷體" w:eastAsia="標楷體" w:hAnsi="標楷體" w:hint="eastAsia"/>
                <w:szCs w:val="24"/>
              </w:rPr>
              <w:t>？這門課開設了幾學期？教學期間看到了學員產生什麼樣的成長？課程最重要的特色與心得是什麼？</w:t>
            </w:r>
          </w:p>
          <w:p w14:paraId="0765F2B6" w14:textId="010895D2" w:rsidR="00305C2A" w:rsidRPr="003D1318" w:rsidRDefault="00305C2A" w:rsidP="00305C2A">
            <w:pPr>
              <w:pStyle w:val="a3"/>
              <w:numPr>
                <w:ilvl w:val="0"/>
                <w:numId w:val="1"/>
              </w:numPr>
              <w:ind w:leftChars="0"/>
              <w:rPr>
                <w:rFonts w:ascii="標楷體" w:eastAsia="標楷體" w:hAnsi="標楷體"/>
                <w:szCs w:val="24"/>
              </w:rPr>
            </w:pPr>
            <w:r w:rsidRPr="003D1318">
              <w:rPr>
                <w:rFonts w:ascii="標楷體" w:eastAsia="標楷體" w:hAnsi="標楷體" w:hint="eastAsia"/>
                <w:szCs w:val="24"/>
              </w:rPr>
              <w:t>開課動機：面對全球化及國際化的浪潮，擁有國際溝通能力與國際化視野，係提升國家競爭力之重要一環。雖世界各國有其母語存在，而英語仍為國際溝通最重要的共通語言，並與人民生活各領域緊密連結。在此趨勢下，「英語力」的提升已是將台灣邁向全世界必備的語言工具，基此，期望透過英語學習深化社區民眾語言能力，應用於相關合適場域之中。</w:t>
            </w:r>
          </w:p>
          <w:p w14:paraId="42458B94" w14:textId="008EF6AB" w:rsidR="00305C2A" w:rsidRPr="003D1318" w:rsidRDefault="00305C2A" w:rsidP="00305C2A">
            <w:pPr>
              <w:pStyle w:val="a3"/>
              <w:numPr>
                <w:ilvl w:val="0"/>
                <w:numId w:val="1"/>
              </w:numPr>
              <w:ind w:leftChars="0"/>
              <w:rPr>
                <w:rFonts w:ascii="標楷體" w:eastAsia="標楷體" w:hAnsi="標楷體"/>
                <w:szCs w:val="24"/>
              </w:rPr>
            </w:pPr>
            <w:proofErr w:type="gramStart"/>
            <w:r w:rsidRPr="003D1318">
              <w:rPr>
                <w:rFonts w:ascii="標楷體" w:eastAsia="標楷體" w:hAnsi="標楷體" w:hint="eastAsia"/>
                <w:szCs w:val="24"/>
              </w:rPr>
              <w:t>備課情形</w:t>
            </w:r>
            <w:proofErr w:type="gramEnd"/>
            <w:r w:rsidRPr="003D1318">
              <w:rPr>
                <w:rFonts w:ascii="標楷體" w:eastAsia="標楷體" w:hAnsi="標楷體" w:hint="eastAsia"/>
                <w:szCs w:val="24"/>
              </w:rPr>
              <w:t>：每周課程</w:t>
            </w:r>
            <w:proofErr w:type="gramStart"/>
            <w:r w:rsidRPr="003D1318">
              <w:rPr>
                <w:rFonts w:ascii="標楷體" w:eastAsia="標楷體" w:hAnsi="標楷體" w:hint="eastAsia"/>
                <w:szCs w:val="24"/>
              </w:rPr>
              <w:t>備課均</w:t>
            </w:r>
            <w:proofErr w:type="gramEnd"/>
            <w:r w:rsidRPr="003D1318">
              <w:rPr>
                <w:rFonts w:ascii="標楷體" w:eastAsia="標楷體" w:hAnsi="標楷體" w:hint="eastAsia"/>
                <w:szCs w:val="24"/>
              </w:rPr>
              <w:t>依據前一</w:t>
            </w:r>
            <w:proofErr w:type="gramStart"/>
            <w:r w:rsidRPr="003D1318">
              <w:rPr>
                <w:rFonts w:ascii="標楷體" w:eastAsia="標楷體" w:hAnsi="標楷體" w:hint="eastAsia"/>
                <w:szCs w:val="24"/>
              </w:rPr>
              <w:t>週</w:t>
            </w:r>
            <w:proofErr w:type="gramEnd"/>
            <w:r w:rsidRPr="003D1318">
              <w:rPr>
                <w:rFonts w:ascii="標楷體" w:eastAsia="標楷體" w:hAnsi="標楷體" w:hint="eastAsia"/>
                <w:szCs w:val="24"/>
              </w:rPr>
              <w:t>學員上課吸收情形，而做彈性調整，並蒐羅台灣社會相關議題，融入教學之中，排除套裝知識之正規學習方式，而以學員程度及背景，結合時事以及重視互動式討論為主。</w:t>
            </w:r>
          </w:p>
          <w:p w14:paraId="0799B978" w14:textId="27DA3F59" w:rsidR="00305C2A" w:rsidRPr="003D1318" w:rsidRDefault="00305C2A" w:rsidP="00305C2A">
            <w:pPr>
              <w:pStyle w:val="a3"/>
              <w:numPr>
                <w:ilvl w:val="0"/>
                <w:numId w:val="1"/>
              </w:numPr>
              <w:ind w:leftChars="0"/>
              <w:rPr>
                <w:rFonts w:ascii="標楷體" w:eastAsia="標楷體" w:hAnsi="標楷體"/>
                <w:szCs w:val="24"/>
              </w:rPr>
            </w:pPr>
            <w:r w:rsidRPr="003D1318">
              <w:rPr>
                <w:rFonts w:ascii="標楷體" w:eastAsia="標楷體" w:hAnsi="標楷體" w:hint="eastAsia"/>
                <w:szCs w:val="24"/>
              </w:rPr>
              <w:t>開課情形：該門課程自106年春季班開課迄今，共計6學期。</w:t>
            </w:r>
          </w:p>
          <w:p w14:paraId="7ABCF0B3" w14:textId="624F7835" w:rsidR="00305C2A" w:rsidRPr="003D1318" w:rsidRDefault="00305C2A" w:rsidP="00305C2A">
            <w:pPr>
              <w:pStyle w:val="a3"/>
              <w:numPr>
                <w:ilvl w:val="0"/>
                <w:numId w:val="1"/>
              </w:numPr>
              <w:ind w:leftChars="0"/>
              <w:rPr>
                <w:rFonts w:ascii="標楷體" w:eastAsia="標楷體" w:hAnsi="標楷體"/>
                <w:szCs w:val="24"/>
              </w:rPr>
            </w:pPr>
            <w:r w:rsidRPr="003D1318">
              <w:rPr>
                <w:rFonts w:ascii="標楷體" w:eastAsia="標楷體" w:hAnsi="標楷體" w:hint="eastAsia"/>
                <w:szCs w:val="24"/>
              </w:rPr>
              <w:t>學員成長：這門課程看著學員由基礎發音開始學習，由當初生澀陌生到目前已能</w:t>
            </w:r>
            <w:r w:rsidR="00840F40" w:rsidRPr="003D1318">
              <w:rPr>
                <w:rFonts w:ascii="標楷體" w:eastAsia="標楷體" w:hAnsi="標楷體" w:hint="eastAsia"/>
                <w:szCs w:val="24"/>
              </w:rPr>
              <w:t>簡單依句型文法說出完整的句子，在聽說讀寫方面也有顯著的進步。學員課後亦能透過群組及自我複習，並於課堂之中提出相關問題，充分顯示出成人教育之主動性及自發性之優點</w:t>
            </w:r>
          </w:p>
          <w:p w14:paraId="1DC38078" w14:textId="6E78E966" w:rsidR="00840F40" w:rsidRPr="003D1318" w:rsidRDefault="00840F40" w:rsidP="00305C2A">
            <w:pPr>
              <w:pStyle w:val="a3"/>
              <w:numPr>
                <w:ilvl w:val="0"/>
                <w:numId w:val="1"/>
              </w:numPr>
              <w:ind w:leftChars="0"/>
              <w:rPr>
                <w:rFonts w:ascii="標楷體" w:eastAsia="標楷體" w:hAnsi="標楷體"/>
                <w:szCs w:val="24"/>
              </w:rPr>
            </w:pPr>
            <w:r w:rsidRPr="003D1318">
              <w:rPr>
                <w:rFonts w:ascii="標楷體" w:eastAsia="標楷體" w:hAnsi="標楷體" w:hint="eastAsia"/>
                <w:szCs w:val="24"/>
              </w:rPr>
              <w:t>特色及心得：在未進入社大之前，以往是注重依據教材循序漸進、由淺入深，缺乏對學員的互動掌握，也較難注意到學習過程的差異化。成人教育注重課程公共化的實踐，基此，也會帶領學員至戶外場域，針對課程內容與現況作結合驗證，也期望學員能成為社區英語的小尖兵。</w:t>
            </w:r>
          </w:p>
          <w:p w14:paraId="0412E1BC" w14:textId="77777777" w:rsidR="00105BC9" w:rsidRPr="003D1318" w:rsidRDefault="00105BC9" w:rsidP="00105BC9">
            <w:pPr>
              <w:jc w:val="center"/>
              <w:rPr>
                <w:rFonts w:ascii="標楷體" w:eastAsia="標楷體" w:hAnsi="標楷體"/>
                <w:szCs w:val="24"/>
              </w:rPr>
            </w:pPr>
          </w:p>
          <w:p w14:paraId="099A85CC" w14:textId="77777777" w:rsidR="00105BC9" w:rsidRPr="003D1318" w:rsidRDefault="00105BC9" w:rsidP="00105BC9">
            <w:pPr>
              <w:jc w:val="center"/>
              <w:rPr>
                <w:rFonts w:ascii="標楷體" w:eastAsia="標楷體" w:hAnsi="標楷體"/>
                <w:szCs w:val="24"/>
              </w:rPr>
            </w:pPr>
          </w:p>
          <w:p w14:paraId="3ED7474A" w14:textId="2E97631F" w:rsidR="00105BC9" w:rsidRPr="003D1318" w:rsidRDefault="00105BC9" w:rsidP="00105BC9">
            <w:pPr>
              <w:jc w:val="center"/>
              <w:rPr>
                <w:rFonts w:ascii="標楷體" w:eastAsia="標楷體" w:hAnsi="標楷體"/>
                <w:szCs w:val="24"/>
              </w:rPr>
            </w:pPr>
            <w:r w:rsidRPr="003D1318">
              <w:rPr>
                <w:rFonts w:ascii="標楷體" w:eastAsia="標楷體" w:hAnsi="標楷體" w:hint="eastAsia"/>
                <w:szCs w:val="24"/>
              </w:rPr>
              <w:t>(可自行延伸</w:t>
            </w:r>
            <w:r w:rsidR="009C34C5" w:rsidRPr="003D1318">
              <w:rPr>
                <w:rFonts w:ascii="標楷體" w:eastAsia="標楷體" w:hAnsi="標楷體" w:hint="eastAsia"/>
                <w:szCs w:val="24"/>
              </w:rPr>
              <w:t>填寫</w:t>
            </w:r>
            <w:r w:rsidRPr="003D1318">
              <w:rPr>
                <w:rFonts w:ascii="標楷體" w:eastAsia="標楷體" w:hAnsi="標楷體" w:hint="eastAsia"/>
                <w:szCs w:val="24"/>
              </w:rPr>
              <w:t>)</w:t>
            </w:r>
          </w:p>
        </w:tc>
      </w:tr>
      <w:tr w:rsidR="00105BC9" w:rsidRPr="003D1318" w14:paraId="7B9AFCC9" w14:textId="77777777" w:rsidTr="006C01F2">
        <w:tc>
          <w:tcPr>
            <w:tcW w:w="9923" w:type="dxa"/>
            <w:gridSpan w:val="5"/>
          </w:tcPr>
          <w:p w14:paraId="414B2A1A" w14:textId="45FEA0B1" w:rsidR="00105BC9" w:rsidRPr="003D1318" w:rsidRDefault="00105BC9" w:rsidP="00105BC9">
            <w:pPr>
              <w:jc w:val="center"/>
              <w:rPr>
                <w:rFonts w:ascii="標楷體" w:eastAsia="標楷體" w:hAnsi="標楷體"/>
                <w:szCs w:val="24"/>
              </w:rPr>
            </w:pPr>
            <w:r w:rsidRPr="003D1318">
              <w:rPr>
                <w:rFonts w:ascii="標楷體" w:eastAsia="標楷體" w:hAnsi="標楷體" w:hint="eastAsia"/>
                <w:szCs w:val="24"/>
              </w:rPr>
              <w:t>基本指標70%</w:t>
            </w:r>
            <w:r w:rsidR="009C34C5" w:rsidRPr="003D1318">
              <w:rPr>
                <w:rFonts w:ascii="標楷體" w:eastAsia="標楷體" w:hAnsi="標楷體" w:hint="eastAsia"/>
                <w:szCs w:val="24"/>
              </w:rPr>
              <w:t>(請在各指標下填寫)</w:t>
            </w:r>
          </w:p>
        </w:tc>
      </w:tr>
      <w:tr w:rsidR="003011C3" w:rsidRPr="003D1318" w14:paraId="5C71A2E6" w14:textId="032E03FF" w:rsidTr="006C01F2">
        <w:trPr>
          <w:trHeight w:val="303"/>
        </w:trPr>
        <w:tc>
          <w:tcPr>
            <w:tcW w:w="2694" w:type="dxa"/>
            <w:gridSpan w:val="2"/>
            <w:vMerge w:val="restart"/>
            <w:vAlign w:val="center"/>
          </w:tcPr>
          <w:p w14:paraId="03E0A6F4" w14:textId="27E46F22" w:rsidR="003011C3" w:rsidRPr="003D1318" w:rsidRDefault="003011C3" w:rsidP="003011C3">
            <w:pPr>
              <w:rPr>
                <w:rFonts w:ascii="標楷體" w:eastAsia="標楷體" w:hAnsi="標楷體"/>
                <w:szCs w:val="24"/>
              </w:rPr>
            </w:pPr>
            <w:r w:rsidRPr="003D1318">
              <w:rPr>
                <w:rFonts w:ascii="標楷體" w:eastAsia="標楷體" w:hAnsi="標楷體" w:hint="eastAsia"/>
                <w:szCs w:val="24"/>
              </w:rPr>
              <w:t>1.教學</w:t>
            </w:r>
            <w:r w:rsidR="009C34C5" w:rsidRPr="003D1318">
              <w:rPr>
                <w:rFonts w:ascii="標楷體" w:eastAsia="標楷體" w:hAnsi="標楷體" w:hint="eastAsia"/>
                <w:szCs w:val="24"/>
              </w:rPr>
              <w:t>30%</w:t>
            </w:r>
          </w:p>
        </w:tc>
        <w:tc>
          <w:tcPr>
            <w:tcW w:w="7229" w:type="dxa"/>
            <w:gridSpan w:val="3"/>
          </w:tcPr>
          <w:p w14:paraId="7F3E2AAF" w14:textId="77777777" w:rsidR="003011C3" w:rsidRPr="003D1318" w:rsidRDefault="003011C3" w:rsidP="003011C3">
            <w:pPr>
              <w:widowControl/>
              <w:rPr>
                <w:rFonts w:ascii="標楷體" w:eastAsia="標楷體" w:hAnsi="標楷體"/>
                <w:szCs w:val="24"/>
              </w:rPr>
            </w:pPr>
            <w:r w:rsidRPr="003D1318">
              <w:rPr>
                <w:rFonts w:ascii="標楷體" w:eastAsia="標楷體" w:hAnsi="標楷體" w:hint="eastAsia"/>
                <w:szCs w:val="24"/>
              </w:rPr>
              <w:t>1-1本課程教學目的為何</w:t>
            </w:r>
          </w:p>
          <w:p w14:paraId="175BF128" w14:textId="3D42EE98" w:rsidR="00840F40" w:rsidRPr="003D1318" w:rsidRDefault="00840F40" w:rsidP="003011C3">
            <w:pPr>
              <w:widowControl/>
              <w:rPr>
                <w:rFonts w:ascii="標楷體" w:eastAsia="標楷體" w:hAnsi="標楷體"/>
                <w:szCs w:val="24"/>
              </w:rPr>
            </w:pPr>
            <w:r w:rsidRPr="003D1318">
              <w:rPr>
                <w:rFonts w:ascii="標楷體" w:eastAsia="標楷體" w:hAnsi="標楷體" w:hint="eastAsia"/>
                <w:szCs w:val="24"/>
              </w:rPr>
              <w:t xml:space="preserve">   課程教學目的為培養學員認識英語，並能</w:t>
            </w:r>
            <w:proofErr w:type="gramStart"/>
            <w:r w:rsidRPr="003D1318">
              <w:rPr>
                <w:rFonts w:ascii="標楷體" w:eastAsia="標楷體" w:hAnsi="標楷體" w:hint="eastAsia"/>
                <w:szCs w:val="24"/>
              </w:rPr>
              <w:t>用敢說</w:t>
            </w:r>
            <w:proofErr w:type="gramEnd"/>
            <w:r w:rsidRPr="003D1318">
              <w:rPr>
                <w:rFonts w:ascii="標楷體" w:eastAsia="標楷體" w:hAnsi="標楷體" w:hint="eastAsia"/>
                <w:szCs w:val="24"/>
              </w:rPr>
              <w:t>出口，也可以透過學習過程，逐漸達到聽說讀寫。短程目標為在生活場域之中，能自由發揮運用學習成果，如：</w:t>
            </w:r>
            <w:r w:rsidR="00742647" w:rsidRPr="003D1318">
              <w:rPr>
                <w:rFonts w:ascii="標楷體" w:eastAsia="標楷體" w:hAnsi="標楷體" w:hint="eastAsia"/>
                <w:szCs w:val="24"/>
              </w:rPr>
              <w:t>能和外國人簡單的問候對答、出國旅行可以透過自我解決相關問題(購物、問路</w:t>
            </w:r>
            <w:r w:rsidR="00742647" w:rsidRPr="003D1318">
              <w:rPr>
                <w:rFonts w:ascii="標楷體" w:eastAsia="標楷體" w:hAnsi="標楷體"/>
                <w:szCs w:val="24"/>
              </w:rPr>
              <w:t>…</w:t>
            </w:r>
            <w:r w:rsidR="00742647" w:rsidRPr="003D1318">
              <w:rPr>
                <w:rFonts w:ascii="標楷體" w:eastAsia="標楷體" w:hAnsi="標楷體" w:hint="eastAsia"/>
                <w:szCs w:val="24"/>
              </w:rPr>
              <w:t>)，長程目標為能成為地方英語導</w:t>
            </w:r>
            <w:proofErr w:type="gramStart"/>
            <w:r w:rsidR="00742647" w:rsidRPr="003D1318">
              <w:rPr>
                <w:rFonts w:ascii="標楷體" w:eastAsia="標楷體" w:hAnsi="標楷體" w:hint="eastAsia"/>
                <w:szCs w:val="24"/>
              </w:rPr>
              <w:t>覽</w:t>
            </w:r>
            <w:proofErr w:type="gramEnd"/>
            <w:r w:rsidR="00742647" w:rsidRPr="003D1318">
              <w:rPr>
                <w:rFonts w:ascii="標楷體" w:eastAsia="標楷體" w:hAnsi="標楷體" w:hint="eastAsia"/>
                <w:szCs w:val="24"/>
              </w:rPr>
              <w:t>人才、能聽懂電影及廣播英語內容、能閱讀英語報章雜誌、能流利寫出一篇短文。</w:t>
            </w:r>
          </w:p>
        </w:tc>
      </w:tr>
      <w:tr w:rsidR="003011C3" w:rsidRPr="003D1318" w14:paraId="026F8EDE" w14:textId="77777777" w:rsidTr="006C01F2">
        <w:trPr>
          <w:trHeight w:val="414"/>
        </w:trPr>
        <w:tc>
          <w:tcPr>
            <w:tcW w:w="2694" w:type="dxa"/>
            <w:gridSpan w:val="2"/>
            <w:vMerge/>
          </w:tcPr>
          <w:p w14:paraId="6B22CCA4" w14:textId="77777777" w:rsidR="003011C3" w:rsidRPr="003D1318" w:rsidRDefault="003011C3" w:rsidP="00105BC9">
            <w:pPr>
              <w:rPr>
                <w:rFonts w:ascii="標楷體" w:eastAsia="標楷體" w:hAnsi="標楷體"/>
                <w:szCs w:val="24"/>
              </w:rPr>
            </w:pPr>
          </w:p>
        </w:tc>
        <w:tc>
          <w:tcPr>
            <w:tcW w:w="7229" w:type="dxa"/>
            <w:gridSpan w:val="3"/>
          </w:tcPr>
          <w:p w14:paraId="569F46D1" w14:textId="77777777" w:rsidR="003011C3" w:rsidRPr="003D1318" w:rsidRDefault="003011C3" w:rsidP="00105BC9">
            <w:pPr>
              <w:rPr>
                <w:rFonts w:ascii="標楷體" w:eastAsia="標楷體" w:hAnsi="標楷體"/>
                <w:szCs w:val="24"/>
              </w:rPr>
            </w:pPr>
            <w:r w:rsidRPr="003D1318">
              <w:rPr>
                <w:rFonts w:ascii="標楷體" w:eastAsia="標楷體" w:hAnsi="標楷體" w:hint="eastAsia"/>
                <w:szCs w:val="24"/>
              </w:rPr>
              <w:t>1-2請問您如何激勵學</w:t>
            </w:r>
            <w:r w:rsidR="009C34C5" w:rsidRPr="003D1318">
              <w:rPr>
                <w:rFonts w:ascii="標楷體" w:eastAsia="標楷體" w:hAnsi="標楷體" w:hint="eastAsia"/>
                <w:szCs w:val="24"/>
              </w:rPr>
              <w:t>員</w:t>
            </w:r>
            <w:r w:rsidRPr="003D1318">
              <w:rPr>
                <w:rFonts w:ascii="標楷體" w:eastAsia="標楷體" w:hAnsi="標楷體" w:hint="eastAsia"/>
                <w:szCs w:val="24"/>
              </w:rPr>
              <w:t>的熱忱，啟發</w:t>
            </w:r>
            <w:r w:rsidR="009C34C5" w:rsidRPr="003D1318">
              <w:rPr>
                <w:rFonts w:ascii="標楷體" w:eastAsia="標楷體" w:hAnsi="標楷體" w:hint="eastAsia"/>
                <w:szCs w:val="24"/>
              </w:rPr>
              <w:t>其</w:t>
            </w:r>
            <w:r w:rsidRPr="003D1318">
              <w:rPr>
                <w:rFonts w:ascii="標楷體" w:eastAsia="標楷體" w:hAnsi="標楷體" w:hint="eastAsia"/>
                <w:szCs w:val="24"/>
              </w:rPr>
              <w:t>熱情參與學習</w:t>
            </w:r>
          </w:p>
          <w:p w14:paraId="099DB684" w14:textId="3DC2F79B" w:rsidR="00742647" w:rsidRPr="003D1318" w:rsidRDefault="00742647" w:rsidP="00105BC9">
            <w:pPr>
              <w:rPr>
                <w:rFonts w:ascii="標楷體" w:eastAsia="標楷體" w:hAnsi="標楷體"/>
                <w:szCs w:val="24"/>
              </w:rPr>
            </w:pPr>
            <w:r w:rsidRPr="003D1318">
              <w:rPr>
                <w:rFonts w:ascii="標楷體" w:eastAsia="標楷體" w:hAnsi="標楷體" w:hint="eastAsia"/>
                <w:szCs w:val="24"/>
              </w:rPr>
              <w:t xml:space="preserve">   </w:t>
            </w:r>
            <w:r w:rsidR="003D1318" w:rsidRPr="003D1318">
              <w:rPr>
                <w:rFonts w:ascii="標楷體" w:eastAsia="標楷體" w:hAnsi="標楷體" w:hint="eastAsia"/>
                <w:szCs w:val="24"/>
              </w:rPr>
              <w:t>略</w:t>
            </w:r>
          </w:p>
        </w:tc>
      </w:tr>
      <w:tr w:rsidR="003011C3" w:rsidRPr="003D1318" w14:paraId="2BAAD407" w14:textId="77777777" w:rsidTr="006C01F2">
        <w:trPr>
          <w:trHeight w:val="421"/>
        </w:trPr>
        <w:tc>
          <w:tcPr>
            <w:tcW w:w="2694" w:type="dxa"/>
            <w:gridSpan w:val="2"/>
            <w:vMerge/>
          </w:tcPr>
          <w:p w14:paraId="76B8E54D" w14:textId="77777777" w:rsidR="003011C3" w:rsidRPr="003D1318" w:rsidRDefault="003011C3" w:rsidP="00105BC9">
            <w:pPr>
              <w:rPr>
                <w:rFonts w:ascii="標楷體" w:eastAsia="標楷體" w:hAnsi="標楷體"/>
                <w:szCs w:val="24"/>
              </w:rPr>
            </w:pPr>
          </w:p>
        </w:tc>
        <w:tc>
          <w:tcPr>
            <w:tcW w:w="7229" w:type="dxa"/>
            <w:gridSpan w:val="3"/>
          </w:tcPr>
          <w:p w14:paraId="26209CBF" w14:textId="77777777" w:rsidR="003011C3" w:rsidRPr="003D1318" w:rsidRDefault="003011C3" w:rsidP="00105BC9">
            <w:pPr>
              <w:rPr>
                <w:rFonts w:ascii="標楷體" w:eastAsia="標楷體" w:hAnsi="標楷體"/>
                <w:szCs w:val="24"/>
              </w:rPr>
            </w:pPr>
            <w:r w:rsidRPr="003D1318">
              <w:rPr>
                <w:rFonts w:ascii="標楷體" w:eastAsia="標楷體" w:hAnsi="標楷體" w:hint="eastAsia"/>
                <w:szCs w:val="24"/>
              </w:rPr>
              <w:t>1-3請問您如何準備教學材料與教材之創新與設計</w:t>
            </w:r>
          </w:p>
          <w:p w14:paraId="2E41C18C" w14:textId="7BA1C87A" w:rsidR="00742647" w:rsidRPr="003D1318" w:rsidRDefault="00742647" w:rsidP="00105BC9">
            <w:pPr>
              <w:rPr>
                <w:rFonts w:ascii="標楷體" w:eastAsia="標楷體" w:hAnsi="標楷體"/>
                <w:szCs w:val="24"/>
              </w:rPr>
            </w:pPr>
            <w:r w:rsidRPr="003D1318">
              <w:rPr>
                <w:rFonts w:ascii="標楷體" w:eastAsia="標楷體" w:hAnsi="標楷體" w:hint="eastAsia"/>
                <w:szCs w:val="24"/>
              </w:rPr>
              <w:t xml:space="preserve">   略</w:t>
            </w:r>
          </w:p>
        </w:tc>
      </w:tr>
      <w:tr w:rsidR="003011C3" w:rsidRPr="003D1318" w14:paraId="5BDF13F0" w14:textId="6F661975" w:rsidTr="006C01F2">
        <w:tc>
          <w:tcPr>
            <w:tcW w:w="2694" w:type="dxa"/>
            <w:gridSpan w:val="2"/>
            <w:vMerge w:val="restart"/>
            <w:vAlign w:val="center"/>
          </w:tcPr>
          <w:p w14:paraId="0E833D9B" w14:textId="00D9DA37" w:rsidR="003011C3" w:rsidRPr="003D1318" w:rsidRDefault="003011C3" w:rsidP="00105BC9">
            <w:pPr>
              <w:rPr>
                <w:rFonts w:ascii="標楷體" w:eastAsia="標楷體" w:hAnsi="標楷體"/>
                <w:szCs w:val="24"/>
              </w:rPr>
            </w:pPr>
            <w:r w:rsidRPr="003D1318">
              <w:rPr>
                <w:rFonts w:ascii="標楷體" w:eastAsia="標楷體" w:hAnsi="標楷體" w:hint="eastAsia"/>
                <w:szCs w:val="24"/>
              </w:rPr>
              <w:lastRenderedPageBreak/>
              <w:t>2.自主學習與經營</w:t>
            </w:r>
            <w:r w:rsidR="009C34C5" w:rsidRPr="003D1318">
              <w:rPr>
                <w:rFonts w:ascii="標楷體" w:eastAsia="標楷體" w:hAnsi="標楷體" w:hint="eastAsia"/>
                <w:szCs w:val="24"/>
              </w:rPr>
              <w:t>20%</w:t>
            </w:r>
          </w:p>
        </w:tc>
        <w:tc>
          <w:tcPr>
            <w:tcW w:w="7229" w:type="dxa"/>
            <w:gridSpan w:val="3"/>
          </w:tcPr>
          <w:p w14:paraId="455A3D0A" w14:textId="77777777" w:rsidR="003011C3" w:rsidRPr="003D1318" w:rsidRDefault="003011C3" w:rsidP="00105BC9">
            <w:pPr>
              <w:rPr>
                <w:rFonts w:ascii="標楷體" w:eastAsia="標楷體" w:hAnsi="標楷體"/>
                <w:szCs w:val="24"/>
              </w:rPr>
            </w:pPr>
            <w:r w:rsidRPr="003D1318">
              <w:rPr>
                <w:rFonts w:ascii="標楷體" w:eastAsia="標楷體" w:hAnsi="標楷體" w:hint="eastAsia"/>
                <w:szCs w:val="24"/>
              </w:rPr>
              <w:t>2-1本課程中的學</w:t>
            </w:r>
            <w:r w:rsidR="009C34C5" w:rsidRPr="003D1318">
              <w:rPr>
                <w:rFonts w:ascii="標楷體" w:eastAsia="標楷體" w:hAnsi="標楷體" w:hint="eastAsia"/>
                <w:szCs w:val="24"/>
              </w:rPr>
              <w:t>員</w:t>
            </w:r>
            <w:r w:rsidRPr="003D1318">
              <w:rPr>
                <w:rFonts w:ascii="標楷體" w:eastAsia="標楷體" w:hAnsi="標楷體" w:hint="eastAsia"/>
                <w:szCs w:val="24"/>
              </w:rPr>
              <w:t>表現為何？有無印象深刻的學習故事？</w:t>
            </w:r>
          </w:p>
          <w:p w14:paraId="3AEB9371" w14:textId="409CE05D" w:rsidR="00742647" w:rsidRPr="003D1318" w:rsidRDefault="00742647" w:rsidP="00105BC9">
            <w:pPr>
              <w:rPr>
                <w:rFonts w:ascii="標楷體" w:eastAsia="標楷體" w:hAnsi="標楷體"/>
                <w:szCs w:val="24"/>
              </w:rPr>
            </w:pPr>
            <w:r w:rsidRPr="003D1318">
              <w:rPr>
                <w:rFonts w:ascii="標楷體" w:eastAsia="標楷體" w:hAnsi="標楷體" w:hint="eastAsia"/>
                <w:szCs w:val="24"/>
              </w:rPr>
              <w:t xml:space="preserve">   109年春季班有位高齡75歲伯伯，第一次參加社大課程，郵寄第一次上課時，伯伯每次進入教室時都極為開心與期待的心情，但是到了第五</w:t>
            </w:r>
            <w:proofErr w:type="gramStart"/>
            <w:r w:rsidRPr="003D1318">
              <w:rPr>
                <w:rFonts w:ascii="標楷體" w:eastAsia="標楷體" w:hAnsi="標楷體" w:hint="eastAsia"/>
                <w:szCs w:val="24"/>
              </w:rPr>
              <w:t>週</w:t>
            </w:r>
            <w:proofErr w:type="gramEnd"/>
            <w:r w:rsidRPr="003D1318">
              <w:rPr>
                <w:rFonts w:ascii="標楷體" w:eastAsia="標楷體" w:hAnsi="標楷體" w:hint="eastAsia"/>
                <w:szCs w:val="24"/>
              </w:rPr>
              <w:t>伯伯就連續二</w:t>
            </w:r>
            <w:proofErr w:type="gramStart"/>
            <w:r w:rsidRPr="003D1318">
              <w:rPr>
                <w:rFonts w:ascii="標楷體" w:eastAsia="標楷體" w:hAnsi="標楷體" w:hint="eastAsia"/>
                <w:szCs w:val="24"/>
              </w:rPr>
              <w:t>週</w:t>
            </w:r>
            <w:proofErr w:type="gramEnd"/>
            <w:r w:rsidRPr="003D1318">
              <w:rPr>
                <w:rFonts w:ascii="標楷體" w:eastAsia="標楷體" w:hAnsi="標楷體" w:hint="eastAsia"/>
                <w:szCs w:val="24"/>
              </w:rPr>
              <w:t>沒來上課，經過私下致電才了解到伯伯深怕自己的年紀及記憶力遠不及其他學員，而萌生退意。在不斷地給予其信心外，另也主動於班級群組中發起關懷老大哥的行動，</w:t>
            </w:r>
            <w:r w:rsidR="007649EA" w:rsidRPr="003D1318">
              <w:rPr>
                <w:rFonts w:ascii="標楷體" w:eastAsia="標楷體" w:hAnsi="標楷體" w:hint="eastAsia"/>
                <w:szCs w:val="24"/>
              </w:rPr>
              <w:t>這樣的過程讓這位老中輟生感到班級的溫暖，在第八</w:t>
            </w:r>
            <w:proofErr w:type="gramStart"/>
            <w:r w:rsidR="007649EA" w:rsidRPr="003D1318">
              <w:rPr>
                <w:rFonts w:ascii="標楷體" w:eastAsia="標楷體" w:hAnsi="標楷體" w:hint="eastAsia"/>
                <w:szCs w:val="24"/>
              </w:rPr>
              <w:t>週</w:t>
            </w:r>
            <w:proofErr w:type="gramEnd"/>
            <w:r w:rsidR="007649EA" w:rsidRPr="003D1318">
              <w:rPr>
                <w:rFonts w:ascii="標楷體" w:eastAsia="標楷體" w:hAnsi="標楷體" w:hint="eastAsia"/>
                <w:szCs w:val="24"/>
              </w:rPr>
              <w:t>又重返課堂，班上每位學員都主動與老大哥分享學習歷程，以及給予溫暖的關懷，在這樣的氛圍上，老大哥成為班上最受歡迎的長輩，也努力學習迄今，這也就是成人學習與正規教育不同之處，因為社大更多了一份</w:t>
            </w:r>
            <w:proofErr w:type="gramStart"/>
            <w:r w:rsidR="007649EA" w:rsidRPr="003D1318">
              <w:rPr>
                <w:rFonts w:ascii="標楷體" w:eastAsia="標楷體" w:hAnsi="標楷體" w:hint="eastAsia"/>
                <w:szCs w:val="24"/>
              </w:rPr>
              <w:t>人際間的關心</w:t>
            </w:r>
            <w:proofErr w:type="gramEnd"/>
            <w:r w:rsidR="007649EA" w:rsidRPr="003D1318">
              <w:rPr>
                <w:rFonts w:ascii="標楷體" w:eastAsia="標楷體" w:hAnsi="標楷體" w:hint="eastAsia"/>
                <w:szCs w:val="24"/>
              </w:rPr>
              <w:t>。</w:t>
            </w:r>
          </w:p>
        </w:tc>
      </w:tr>
      <w:tr w:rsidR="003011C3" w:rsidRPr="003D1318" w14:paraId="3DBE7DD9" w14:textId="77777777" w:rsidTr="006C01F2">
        <w:tc>
          <w:tcPr>
            <w:tcW w:w="2694" w:type="dxa"/>
            <w:gridSpan w:val="2"/>
            <w:vMerge/>
          </w:tcPr>
          <w:p w14:paraId="500271B1" w14:textId="77777777" w:rsidR="003011C3" w:rsidRPr="003D1318" w:rsidRDefault="003011C3" w:rsidP="00105BC9">
            <w:pPr>
              <w:rPr>
                <w:rFonts w:ascii="標楷體" w:eastAsia="標楷體" w:hAnsi="標楷體"/>
                <w:szCs w:val="24"/>
              </w:rPr>
            </w:pPr>
          </w:p>
        </w:tc>
        <w:tc>
          <w:tcPr>
            <w:tcW w:w="7229" w:type="dxa"/>
            <w:gridSpan w:val="3"/>
          </w:tcPr>
          <w:p w14:paraId="461D51C5" w14:textId="77777777" w:rsidR="003011C3" w:rsidRPr="003D1318" w:rsidRDefault="003011C3" w:rsidP="00105BC9">
            <w:pPr>
              <w:rPr>
                <w:rFonts w:ascii="標楷體" w:eastAsia="標楷體" w:hAnsi="標楷體"/>
                <w:szCs w:val="24"/>
              </w:rPr>
            </w:pPr>
            <w:r w:rsidRPr="003D1318">
              <w:rPr>
                <w:rFonts w:ascii="標楷體" w:eastAsia="標楷體" w:hAnsi="標楷體" w:hint="eastAsia"/>
                <w:szCs w:val="24"/>
              </w:rPr>
              <w:t>2-2本課程如何提升學員</w:t>
            </w:r>
            <w:r w:rsidR="009C34C5" w:rsidRPr="003D1318">
              <w:rPr>
                <w:rFonts w:ascii="標楷體" w:eastAsia="標楷體" w:hAnsi="標楷體" w:hint="eastAsia"/>
                <w:szCs w:val="24"/>
              </w:rPr>
              <w:t>學習力</w:t>
            </w:r>
            <w:r w:rsidRPr="003D1318">
              <w:rPr>
                <w:rFonts w:ascii="標楷體" w:eastAsia="標楷體" w:hAnsi="標楷體" w:hint="eastAsia"/>
                <w:szCs w:val="24"/>
              </w:rPr>
              <w:t>、</w:t>
            </w:r>
            <w:r w:rsidR="009C34C5" w:rsidRPr="003D1318">
              <w:rPr>
                <w:rFonts w:ascii="標楷體" w:eastAsia="標楷體" w:hAnsi="標楷體" w:hint="eastAsia"/>
                <w:szCs w:val="24"/>
              </w:rPr>
              <w:t>教師</w:t>
            </w:r>
            <w:r w:rsidRPr="003D1318">
              <w:rPr>
                <w:rFonts w:ascii="標楷體" w:eastAsia="標楷體" w:hAnsi="標楷體" w:hint="eastAsia"/>
                <w:szCs w:val="24"/>
              </w:rPr>
              <w:t>社群共學</w:t>
            </w:r>
            <w:r w:rsidR="009C34C5" w:rsidRPr="003D1318">
              <w:rPr>
                <w:rFonts w:ascii="標楷體" w:eastAsia="標楷體" w:hAnsi="標楷體" w:hint="eastAsia"/>
                <w:szCs w:val="24"/>
              </w:rPr>
              <w:t>情形</w:t>
            </w:r>
          </w:p>
          <w:p w14:paraId="08D064FA" w14:textId="3C29107B" w:rsidR="007649EA" w:rsidRPr="003D1318" w:rsidRDefault="007649EA" w:rsidP="00105BC9">
            <w:pPr>
              <w:rPr>
                <w:rFonts w:ascii="標楷體" w:eastAsia="標楷體" w:hAnsi="標楷體"/>
                <w:szCs w:val="24"/>
              </w:rPr>
            </w:pPr>
            <w:r w:rsidRPr="003D1318">
              <w:rPr>
                <w:rFonts w:ascii="標楷體" w:eastAsia="標楷體" w:hAnsi="標楷體" w:hint="eastAsia"/>
                <w:szCs w:val="24"/>
              </w:rPr>
              <w:t xml:space="preserve">   略</w:t>
            </w:r>
          </w:p>
        </w:tc>
      </w:tr>
      <w:tr w:rsidR="009C34C5" w:rsidRPr="003D1318" w14:paraId="5CB92000" w14:textId="77777777" w:rsidTr="006C01F2">
        <w:tc>
          <w:tcPr>
            <w:tcW w:w="2694" w:type="dxa"/>
            <w:gridSpan w:val="2"/>
            <w:vMerge w:val="restart"/>
            <w:vAlign w:val="center"/>
          </w:tcPr>
          <w:p w14:paraId="726B31DD" w14:textId="2874E742" w:rsidR="009C34C5" w:rsidRPr="003D1318" w:rsidRDefault="009C34C5" w:rsidP="00105BC9">
            <w:pPr>
              <w:rPr>
                <w:rFonts w:ascii="標楷體" w:eastAsia="標楷體" w:hAnsi="標楷體"/>
                <w:szCs w:val="24"/>
              </w:rPr>
            </w:pPr>
            <w:r w:rsidRPr="003D1318">
              <w:rPr>
                <w:rFonts w:ascii="標楷體" w:eastAsia="標楷體" w:hAnsi="標楷體" w:hint="eastAsia"/>
                <w:szCs w:val="24"/>
              </w:rPr>
              <w:t>3.公共參與20%</w:t>
            </w:r>
          </w:p>
        </w:tc>
        <w:tc>
          <w:tcPr>
            <w:tcW w:w="7229" w:type="dxa"/>
            <w:gridSpan w:val="3"/>
          </w:tcPr>
          <w:p w14:paraId="1564F289" w14:textId="1B262D13" w:rsidR="009C34C5" w:rsidRPr="003D1318" w:rsidRDefault="009C34C5" w:rsidP="00105BC9">
            <w:pPr>
              <w:rPr>
                <w:rFonts w:ascii="標楷體" w:eastAsia="標楷體" w:hAnsi="標楷體"/>
                <w:szCs w:val="24"/>
              </w:rPr>
            </w:pPr>
            <w:r w:rsidRPr="003D1318">
              <w:rPr>
                <w:rFonts w:ascii="標楷體" w:eastAsia="標楷體" w:hAnsi="標楷體" w:hint="eastAsia"/>
                <w:szCs w:val="24"/>
              </w:rPr>
              <w:t>3-1本課程如何促進學員對於在地發展之關懷與反省能力</w:t>
            </w:r>
          </w:p>
        </w:tc>
      </w:tr>
      <w:tr w:rsidR="009C34C5" w:rsidRPr="003D1318" w14:paraId="3F3CDFAE" w14:textId="77777777" w:rsidTr="006C01F2">
        <w:tc>
          <w:tcPr>
            <w:tcW w:w="2694" w:type="dxa"/>
            <w:gridSpan w:val="2"/>
            <w:vMerge/>
          </w:tcPr>
          <w:p w14:paraId="1ABC213F" w14:textId="77777777" w:rsidR="009C34C5" w:rsidRPr="003D1318" w:rsidRDefault="009C34C5" w:rsidP="00105BC9">
            <w:pPr>
              <w:rPr>
                <w:rFonts w:ascii="標楷體" w:eastAsia="標楷體" w:hAnsi="標楷體"/>
                <w:szCs w:val="24"/>
              </w:rPr>
            </w:pPr>
          </w:p>
        </w:tc>
        <w:tc>
          <w:tcPr>
            <w:tcW w:w="7229" w:type="dxa"/>
            <w:gridSpan w:val="3"/>
          </w:tcPr>
          <w:p w14:paraId="19FF93C6" w14:textId="57164450" w:rsidR="009C34C5" w:rsidRPr="003D1318" w:rsidRDefault="009C34C5" w:rsidP="00105BC9">
            <w:pPr>
              <w:rPr>
                <w:rFonts w:ascii="標楷體" w:eastAsia="標楷體" w:hAnsi="標楷體"/>
                <w:szCs w:val="24"/>
              </w:rPr>
            </w:pPr>
            <w:r w:rsidRPr="003D1318">
              <w:rPr>
                <w:rFonts w:ascii="標楷體" w:eastAsia="標楷體" w:hAnsi="標楷體" w:hint="eastAsia"/>
                <w:szCs w:val="24"/>
              </w:rPr>
              <w:t>3-2本課程引領社區參與具體表現與成果(填寫1</w:t>
            </w:r>
            <w:r w:rsidR="003F4C20" w:rsidRPr="003D1318">
              <w:rPr>
                <w:rFonts w:ascii="標楷體" w:eastAsia="標楷體" w:hAnsi="標楷體" w:hint="eastAsia"/>
                <w:szCs w:val="24"/>
              </w:rPr>
              <w:t>10</w:t>
            </w:r>
            <w:r w:rsidRPr="003D1318">
              <w:rPr>
                <w:rFonts w:ascii="標楷體" w:eastAsia="標楷體" w:hAnsi="標楷體" w:hint="eastAsia"/>
                <w:szCs w:val="24"/>
              </w:rPr>
              <w:t>年迄今資料即可)</w:t>
            </w:r>
          </w:p>
          <w:p w14:paraId="0FF3B014" w14:textId="02E36488" w:rsidR="007649EA" w:rsidRPr="003D1318" w:rsidRDefault="007649EA" w:rsidP="00105BC9">
            <w:pPr>
              <w:rPr>
                <w:rFonts w:ascii="標楷體" w:eastAsia="標楷體" w:hAnsi="標楷體"/>
                <w:szCs w:val="24"/>
              </w:rPr>
            </w:pPr>
            <w:r w:rsidRPr="003D1318">
              <w:rPr>
                <w:rFonts w:ascii="標楷體" w:eastAsia="標楷體" w:hAnsi="標楷體" w:hint="eastAsia"/>
                <w:szCs w:val="24"/>
              </w:rPr>
              <w:t xml:space="preserve">   109年雖受</w:t>
            </w:r>
            <w:proofErr w:type="gramStart"/>
            <w:r w:rsidRPr="003D1318">
              <w:rPr>
                <w:rFonts w:ascii="標楷體" w:eastAsia="標楷體" w:hAnsi="標楷體" w:hint="eastAsia"/>
                <w:szCs w:val="24"/>
              </w:rPr>
              <w:t>疫</w:t>
            </w:r>
            <w:proofErr w:type="gramEnd"/>
            <w:r w:rsidRPr="003D1318">
              <w:rPr>
                <w:rFonts w:ascii="標楷體" w:eastAsia="標楷體" w:hAnsi="標楷體" w:hint="eastAsia"/>
                <w:szCs w:val="24"/>
              </w:rPr>
              <w:t>情影響，在課程學習及活動辦理上都受到相當程度的影響，但這門課程也竭盡全力地實踐課程公共參與，</w:t>
            </w:r>
            <w:proofErr w:type="gramStart"/>
            <w:r w:rsidRPr="003D1318">
              <w:rPr>
                <w:rFonts w:ascii="標楷體" w:eastAsia="標楷體" w:hAnsi="標楷體" w:hint="eastAsia"/>
                <w:szCs w:val="24"/>
              </w:rPr>
              <w:t>1</w:t>
            </w:r>
            <w:r w:rsidR="003F4C20" w:rsidRPr="003D1318">
              <w:rPr>
                <w:rFonts w:ascii="標楷體" w:eastAsia="標楷體" w:hAnsi="標楷體" w:hint="eastAsia"/>
                <w:szCs w:val="24"/>
              </w:rPr>
              <w:t>10</w:t>
            </w:r>
            <w:proofErr w:type="gramEnd"/>
            <w:r w:rsidRPr="003D1318">
              <w:rPr>
                <w:rFonts w:ascii="標楷體" w:eastAsia="標楷體" w:hAnsi="標楷體" w:hint="eastAsia"/>
                <w:szCs w:val="24"/>
              </w:rPr>
              <w:t>年度辦理情形如下：</w:t>
            </w:r>
          </w:p>
          <w:p w14:paraId="41D4FAFC" w14:textId="5C536119" w:rsidR="007649EA" w:rsidRPr="003D1318" w:rsidRDefault="007649EA" w:rsidP="00105BC9">
            <w:pPr>
              <w:rPr>
                <w:rFonts w:ascii="標楷體" w:eastAsia="標楷體" w:hAnsi="標楷體"/>
                <w:szCs w:val="24"/>
              </w:rPr>
            </w:pPr>
            <w:r w:rsidRPr="003D1318">
              <w:rPr>
                <w:rFonts w:ascii="標楷體" w:eastAsia="標楷體" w:hAnsi="標楷體" w:hint="eastAsia"/>
                <w:szCs w:val="24"/>
              </w:rPr>
              <w:t>1.1</w:t>
            </w:r>
            <w:r w:rsidR="003F4C20" w:rsidRPr="003D1318">
              <w:rPr>
                <w:rFonts w:ascii="標楷體" w:eastAsia="標楷體" w:hAnsi="標楷體" w:hint="eastAsia"/>
                <w:szCs w:val="24"/>
              </w:rPr>
              <w:t>10年</w:t>
            </w:r>
            <w:r w:rsidRPr="003D1318">
              <w:rPr>
                <w:rFonts w:ascii="標楷體" w:eastAsia="標楷體" w:hAnsi="標楷體" w:hint="eastAsia"/>
                <w:szCs w:val="24"/>
              </w:rPr>
              <w:t>5月八德區**里集會所聯合辦理社區長者關懷活動，感謝狀及照片如附件一(提供感謝狀或照片佐證)</w:t>
            </w:r>
          </w:p>
          <w:p w14:paraId="102E5C90" w14:textId="6C599BF0" w:rsidR="007649EA" w:rsidRPr="003D1318" w:rsidRDefault="007649EA" w:rsidP="00105BC9">
            <w:pPr>
              <w:rPr>
                <w:rFonts w:ascii="標楷體" w:eastAsia="標楷體" w:hAnsi="標楷體"/>
                <w:szCs w:val="24"/>
              </w:rPr>
            </w:pPr>
            <w:r w:rsidRPr="003D1318">
              <w:rPr>
                <w:rFonts w:ascii="標楷體" w:eastAsia="標楷體" w:hAnsi="標楷體" w:hint="eastAsia"/>
                <w:szCs w:val="24"/>
              </w:rPr>
              <w:t>2.1</w:t>
            </w:r>
            <w:r w:rsidR="003F4C20" w:rsidRPr="003D1318">
              <w:rPr>
                <w:rFonts w:ascii="標楷體" w:eastAsia="標楷體" w:hAnsi="標楷體" w:hint="eastAsia"/>
                <w:szCs w:val="24"/>
              </w:rPr>
              <w:t>10</w:t>
            </w:r>
            <w:r w:rsidRPr="003D1318">
              <w:rPr>
                <w:rFonts w:ascii="標楷體" w:eastAsia="標楷體" w:hAnsi="標楷體" w:hint="eastAsia"/>
                <w:szCs w:val="24"/>
              </w:rPr>
              <w:t>年8月八德區**社區發展協會提供親子英語繪</w:t>
            </w:r>
            <w:proofErr w:type="gramStart"/>
            <w:r w:rsidRPr="003D1318">
              <w:rPr>
                <w:rFonts w:ascii="標楷體" w:eastAsia="標楷體" w:hAnsi="標楷體" w:hint="eastAsia"/>
                <w:szCs w:val="24"/>
              </w:rPr>
              <w:t>本共讀</w:t>
            </w:r>
            <w:proofErr w:type="gramEnd"/>
            <w:r w:rsidRPr="003D1318">
              <w:rPr>
                <w:rFonts w:ascii="標楷體" w:eastAsia="標楷體" w:hAnsi="標楷體" w:hint="eastAsia"/>
                <w:szCs w:val="24"/>
              </w:rPr>
              <w:t>，感謝狀及照片如附件二(提供感謝狀或照片佐證)</w:t>
            </w:r>
          </w:p>
          <w:p w14:paraId="3E543332" w14:textId="2116A8B5" w:rsidR="007649EA" w:rsidRPr="003D1318" w:rsidRDefault="007649EA" w:rsidP="00105BC9">
            <w:pPr>
              <w:rPr>
                <w:rFonts w:ascii="標楷體" w:eastAsia="標楷體" w:hAnsi="標楷體"/>
                <w:szCs w:val="24"/>
              </w:rPr>
            </w:pPr>
            <w:r w:rsidRPr="003D1318">
              <w:rPr>
                <w:rFonts w:ascii="標楷體" w:eastAsia="標楷體" w:hAnsi="標楷體" w:hint="eastAsia"/>
                <w:szCs w:val="24"/>
              </w:rPr>
              <w:t>3</w:t>
            </w:r>
            <w:r w:rsidRPr="003D1318">
              <w:rPr>
                <w:rFonts w:ascii="標楷體" w:eastAsia="標楷體" w:hAnsi="標楷體"/>
                <w:szCs w:val="24"/>
              </w:rPr>
              <w:t>…</w:t>
            </w:r>
            <w:proofErr w:type="gramStart"/>
            <w:r w:rsidRPr="003D1318">
              <w:rPr>
                <w:rFonts w:ascii="標楷體" w:eastAsia="標楷體" w:hAnsi="標楷體"/>
                <w:szCs w:val="24"/>
              </w:rPr>
              <w:t>…</w:t>
            </w:r>
            <w:r w:rsidRPr="003D1318">
              <w:rPr>
                <w:rFonts w:ascii="標楷體" w:eastAsia="標楷體" w:hAnsi="標楷體" w:hint="eastAsia"/>
                <w:szCs w:val="24"/>
              </w:rPr>
              <w:t>..</w:t>
            </w:r>
            <w:proofErr w:type="gramEnd"/>
          </w:p>
        </w:tc>
      </w:tr>
      <w:tr w:rsidR="009C34C5" w:rsidRPr="003D1318" w14:paraId="6B2A90F2" w14:textId="77777777" w:rsidTr="006C01F2">
        <w:tc>
          <w:tcPr>
            <w:tcW w:w="2694" w:type="dxa"/>
            <w:gridSpan w:val="2"/>
            <w:vMerge/>
          </w:tcPr>
          <w:p w14:paraId="04BAC7B3" w14:textId="77777777" w:rsidR="009C34C5" w:rsidRPr="003D1318" w:rsidRDefault="009C34C5" w:rsidP="00105BC9">
            <w:pPr>
              <w:rPr>
                <w:rFonts w:ascii="標楷體" w:eastAsia="標楷體" w:hAnsi="標楷體"/>
                <w:szCs w:val="24"/>
              </w:rPr>
            </w:pPr>
          </w:p>
        </w:tc>
        <w:tc>
          <w:tcPr>
            <w:tcW w:w="7229" w:type="dxa"/>
            <w:gridSpan w:val="3"/>
          </w:tcPr>
          <w:p w14:paraId="0C8BD301" w14:textId="1EF51D99" w:rsidR="009C34C5" w:rsidRPr="003D1318" w:rsidRDefault="009C34C5" w:rsidP="00105BC9">
            <w:pPr>
              <w:rPr>
                <w:rFonts w:ascii="標楷體" w:eastAsia="標楷體" w:hAnsi="標楷體"/>
                <w:szCs w:val="24"/>
              </w:rPr>
            </w:pPr>
            <w:r w:rsidRPr="003D1318">
              <w:rPr>
                <w:rFonts w:ascii="標楷體" w:eastAsia="標楷體" w:hAnsi="標楷體" w:hint="eastAsia"/>
                <w:szCs w:val="24"/>
              </w:rPr>
              <w:t>3-3本課程在公共參與過程中的反思與課程精進情形</w:t>
            </w:r>
          </w:p>
        </w:tc>
      </w:tr>
      <w:tr w:rsidR="009C34C5" w:rsidRPr="003D1318" w14:paraId="38691B2C" w14:textId="77777777" w:rsidTr="006C01F2">
        <w:tc>
          <w:tcPr>
            <w:tcW w:w="9923" w:type="dxa"/>
            <w:gridSpan w:val="5"/>
          </w:tcPr>
          <w:p w14:paraId="562C6B35" w14:textId="77777777" w:rsidR="009C34C5" w:rsidRPr="003D1318" w:rsidRDefault="009C34C5" w:rsidP="009C34C5">
            <w:pPr>
              <w:jc w:val="center"/>
              <w:rPr>
                <w:rFonts w:ascii="標楷體" w:eastAsia="標楷體" w:hAnsi="標楷體"/>
                <w:szCs w:val="24"/>
              </w:rPr>
            </w:pPr>
            <w:r w:rsidRPr="003D1318">
              <w:rPr>
                <w:rFonts w:ascii="標楷體" w:eastAsia="標楷體" w:hAnsi="標楷體" w:hint="eastAsia"/>
                <w:szCs w:val="24"/>
              </w:rPr>
              <w:t>特色指標30%</w:t>
            </w:r>
          </w:p>
          <w:p w14:paraId="2CB25358" w14:textId="77777777" w:rsidR="00F72923" w:rsidRPr="003D1318" w:rsidRDefault="009C34C5" w:rsidP="009C34C5">
            <w:pPr>
              <w:rPr>
                <w:rFonts w:ascii="標楷體" w:eastAsia="標楷體" w:hAnsi="標楷體"/>
                <w:szCs w:val="24"/>
              </w:rPr>
            </w:pPr>
            <w:r w:rsidRPr="003D1318">
              <w:rPr>
                <w:rFonts w:ascii="標楷體" w:eastAsia="標楷體" w:hAnsi="標楷體" w:hint="eastAsia"/>
                <w:szCs w:val="24"/>
              </w:rPr>
              <w:t>特色指標請自填，舉例如：</w:t>
            </w:r>
          </w:p>
          <w:p w14:paraId="5ADFBE78" w14:textId="647D0EEC" w:rsidR="009C34C5" w:rsidRPr="003D1318" w:rsidRDefault="009C34C5" w:rsidP="009C34C5">
            <w:pPr>
              <w:rPr>
                <w:rFonts w:ascii="標楷體" w:eastAsia="標楷體" w:hAnsi="標楷體"/>
                <w:szCs w:val="24"/>
              </w:rPr>
            </w:pPr>
            <w:r w:rsidRPr="003D1318">
              <w:rPr>
                <w:rFonts w:ascii="標楷體" w:eastAsia="標楷體" w:hAnsi="標楷體" w:hint="eastAsia"/>
                <w:szCs w:val="24"/>
              </w:rPr>
              <w:t>知識解放：本課程如何深化地方學？如何深化批判思考？</w:t>
            </w:r>
          </w:p>
          <w:p w14:paraId="794DCAC7" w14:textId="5D462390" w:rsidR="003F4C20" w:rsidRPr="003D1318" w:rsidRDefault="009C34C5" w:rsidP="009C34C5">
            <w:pPr>
              <w:rPr>
                <w:rFonts w:ascii="標楷體" w:eastAsia="標楷體" w:hAnsi="標楷體"/>
                <w:szCs w:val="24"/>
              </w:rPr>
            </w:pPr>
            <w:r w:rsidRPr="003D1318">
              <w:rPr>
                <w:rFonts w:ascii="標楷體" w:eastAsia="標楷體" w:hAnsi="標楷體" w:hint="eastAsia"/>
                <w:szCs w:val="24"/>
              </w:rPr>
              <w:t>生命活化：本課程對學員的內在轉化與改變</w:t>
            </w:r>
          </w:p>
        </w:tc>
      </w:tr>
      <w:tr w:rsidR="00F72923" w:rsidRPr="003D1318" w14:paraId="5460B715" w14:textId="77777777" w:rsidTr="006C01F2">
        <w:tc>
          <w:tcPr>
            <w:tcW w:w="9923" w:type="dxa"/>
            <w:gridSpan w:val="5"/>
          </w:tcPr>
          <w:p w14:paraId="4C36981E" w14:textId="77777777" w:rsidR="00F72923" w:rsidRPr="003D1318" w:rsidRDefault="00F72923" w:rsidP="00F72923">
            <w:pPr>
              <w:rPr>
                <w:rFonts w:ascii="標楷體" w:eastAsia="標楷體" w:hAnsi="標楷體"/>
                <w:szCs w:val="24"/>
              </w:rPr>
            </w:pPr>
            <w:r w:rsidRPr="003D1318">
              <w:rPr>
                <w:rFonts w:ascii="標楷體" w:eastAsia="標楷體" w:hAnsi="標楷體" w:hint="eastAsia"/>
                <w:szCs w:val="24"/>
              </w:rPr>
              <w:t>1.知識解放</w:t>
            </w:r>
          </w:p>
          <w:p w14:paraId="79CB7E68" w14:textId="1784445C" w:rsidR="00F72923" w:rsidRPr="003D1318" w:rsidRDefault="007649EA" w:rsidP="00F72923">
            <w:pPr>
              <w:rPr>
                <w:rFonts w:ascii="標楷體" w:eastAsia="標楷體" w:hAnsi="標楷體"/>
                <w:szCs w:val="24"/>
              </w:rPr>
            </w:pPr>
            <w:r w:rsidRPr="003D1318">
              <w:rPr>
                <w:rFonts w:ascii="標楷體" w:eastAsia="標楷體" w:hAnsi="標楷體" w:hint="eastAsia"/>
                <w:szCs w:val="24"/>
              </w:rPr>
              <w:t xml:space="preserve"> </w:t>
            </w:r>
            <w:r w:rsidR="00C74393" w:rsidRPr="003D1318">
              <w:rPr>
                <w:rFonts w:ascii="標楷體" w:eastAsia="標楷體" w:hAnsi="標楷體" w:hint="eastAsia"/>
                <w:szCs w:val="24"/>
              </w:rPr>
              <w:t xml:space="preserve">   </w:t>
            </w:r>
            <w:r w:rsidRPr="003D1318">
              <w:rPr>
                <w:rFonts w:ascii="標楷體" w:eastAsia="標楷體" w:hAnsi="標楷體" w:hint="eastAsia"/>
                <w:szCs w:val="24"/>
              </w:rPr>
              <w:t>知識解放之目的在於</w:t>
            </w:r>
            <w:r w:rsidR="00C74393" w:rsidRPr="003D1318">
              <w:rPr>
                <w:rFonts w:ascii="標楷體" w:eastAsia="標楷體" w:hAnsi="標楷體" w:hint="eastAsia"/>
                <w:szCs w:val="24"/>
              </w:rPr>
              <w:t>過去正規教育中套裝知識的固定模式，由淺入深、由近而遠的設計課程，而成人教育中注重的是知識是需要被調整及彈性，例如學員年齡、學經歷</w:t>
            </w:r>
            <w:proofErr w:type="gramStart"/>
            <w:r w:rsidR="00C74393" w:rsidRPr="003D1318">
              <w:rPr>
                <w:rFonts w:ascii="標楷體" w:eastAsia="標楷體" w:hAnsi="標楷體" w:hint="eastAsia"/>
                <w:szCs w:val="24"/>
              </w:rPr>
              <w:t>等均有其</w:t>
            </w:r>
            <w:proofErr w:type="gramEnd"/>
            <w:r w:rsidR="00C74393" w:rsidRPr="003D1318">
              <w:rPr>
                <w:rFonts w:ascii="標楷體" w:eastAsia="標楷體" w:hAnsi="標楷體" w:hint="eastAsia"/>
                <w:szCs w:val="24"/>
              </w:rPr>
              <w:t>不同，如何因應上述條件而做適度</w:t>
            </w:r>
            <w:proofErr w:type="gramStart"/>
            <w:r w:rsidR="00C74393" w:rsidRPr="003D1318">
              <w:rPr>
                <w:rFonts w:ascii="標楷體" w:eastAsia="標楷體" w:hAnsi="標楷體" w:hint="eastAsia"/>
                <w:szCs w:val="24"/>
              </w:rPr>
              <w:t>規</w:t>
            </w:r>
            <w:proofErr w:type="gramEnd"/>
            <w:r w:rsidR="00C74393" w:rsidRPr="003D1318">
              <w:rPr>
                <w:rFonts w:ascii="標楷體" w:eastAsia="標楷體" w:hAnsi="標楷體" w:hint="eastAsia"/>
                <w:szCs w:val="24"/>
              </w:rPr>
              <w:t>畫及調整，讓課程學習成為是可親近且能實際被運用於生活場域之中。</w:t>
            </w:r>
          </w:p>
          <w:p w14:paraId="0F0A9098" w14:textId="70FF3B83" w:rsidR="00F72923" w:rsidRPr="003D1318" w:rsidRDefault="00C74393" w:rsidP="00F72923">
            <w:pPr>
              <w:rPr>
                <w:rFonts w:ascii="標楷體" w:eastAsia="標楷體" w:hAnsi="標楷體"/>
                <w:szCs w:val="24"/>
              </w:rPr>
            </w:pPr>
            <w:r w:rsidRPr="003D1318">
              <w:rPr>
                <w:rFonts w:ascii="標楷體" w:eastAsia="標楷體" w:hAnsi="標楷體" w:hint="eastAsia"/>
                <w:szCs w:val="24"/>
              </w:rPr>
              <w:t xml:space="preserve">    這們課程之中也秉持這樣的精神，課程之中沒有標準答案，著重於學員的啟發以及對問題的辯證，讓學習不是只有學習，有其更多的獨立思考及判斷</w:t>
            </w:r>
            <w:r w:rsidRPr="003D1318">
              <w:rPr>
                <w:rFonts w:ascii="標楷體" w:eastAsia="標楷體" w:hAnsi="標楷體"/>
                <w:szCs w:val="24"/>
              </w:rPr>
              <w:t>…</w:t>
            </w:r>
            <w:proofErr w:type="gramStart"/>
            <w:r w:rsidRPr="003D1318">
              <w:rPr>
                <w:rFonts w:ascii="標楷體" w:eastAsia="標楷體" w:hAnsi="標楷體"/>
                <w:szCs w:val="24"/>
              </w:rPr>
              <w:t>………</w:t>
            </w:r>
            <w:proofErr w:type="gramEnd"/>
            <w:r w:rsidRPr="003D1318">
              <w:rPr>
                <w:rFonts w:ascii="標楷體" w:eastAsia="標楷體" w:hAnsi="標楷體" w:hint="eastAsia"/>
                <w:szCs w:val="24"/>
              </w:rPr>
              <w:t>..</w:t>
            </w:r>
          </w:p>
          <w:p w14:paraId="4538120E" w14:textId="0A9AF765" w:rsidR="00F72923" w:rsidRPr="003D1318" w:rsidRDefault="00F72923" w:rsidP="00F72923">
            <w:pPr>
              <w:rPr>
                <w:rFonts w:ascii="標楷體" w:eastAsia="標楷體" w:hAnsi="標楷體"/>
                <w:szCs w:val="24"/>
              </w:rPr>
            </w:pPr>
          </w:p>
          <w:p w14:paraId="7BF3D5DF" w14:textId="2359C06E" w:rsidR="00F72923" w:rsidRPr="003D1318" w:rsidRDefault="00F72923" w:rsidP="00F72923">
            <w:pPr>
              <w:rPr>
                <w:rFonts w:ascii="標楷體" w:eastAsia="標楷體" w:hAnsi="標楷體"/>
                <w:szCs w:val="24"/>
              </w:rPr>
            </w:pPr>
          </w:p>
        </w:tc>
      </w:tr>
      <w:tr w:rsidR="00F72923" w:rsidRPr="003D1318" w14:paraId="705D2677" w14:textId="77777777" w:rsidTr="006C01F2">
        <w:tc>
          <w:tcPr>
            <w:tcW w:w="9923" w:type="dxa"/>
            <w:gridSpan w:val="5"/>
          </w:tcPr>
          <w:p w14:paraId="43ED3DF9" w14:textId="77777777" w:rsidR="00F72923" w:rsidRPr="003D1318" w:rsidRDefault="00F72923" w:rsidP="00F72923">
            <w:pPr>
              <w:rPr>
                <w:rFonts w:ascii="標楷體" w:eastAsia="標楷體" w:hAnsi="標楷體"/>
                <w:szCs w:val="24"/>
              </w:rPr>
            </w:pPr>
            <w:r w:rsidRPr="003D1318">
              <w:rPr>
                <w:rFonts w:ascii="標楷體" w:eastAsia="標楷體" w:hAnsi="標楷體" w:hint="eastAsia"/>
                <w:szCs w:val="24"/>
              </w:rPr>
              <w:lastRenderedPageBreak/>
              <w:t>2.生命活化</w:t>
            </w:r>
          </w:p>
          <w:p w14:paraId="42888949" w14:textId="77777777" w:rsidR="000E1117" w:rsidRPr="003D1318" w:rsidRDefault="00C74393" w:rsidP="00F72923">
            <w:pPr>
              <w:rPr>
                <w:rFonts w:ascii="標楷體" w:eastAsia="標楷體" w:hAnsi="標楷體"/>
                <w:szCs w:val="24"/>
              </w:rPr>
            </w:pPr>
            <w:r w:rsidRPr="003D1318">
              <w:rPr>
                <w:rFonts w:ascii="標楷體" w:eastAsia="標楷體" w:hAnsi="標楷體" w:hint="eastAsia"/>
                <w:szCs w:val="24"/>
              </w:rPr>
              <w:t xml:space="preserve"> 聯合國在終身學習的目的定義為：學會認知（Learning to know）、學會怎麼做（Learning to do）、學會與人相處（Learning to live together）、學會發展（Learning to be）、學會改變（Learning to change）。這也就是在成人學習中，要如何貫徹上述目的，而結合在實際課程之中。</w:t>
            </w:r>
          </w:p>
          <w:p w14:paraId="6EB886D0" w14:textId="2B6B7783" w:rsidR="00F72923" w:rsidRPr="003D1318" w:rsidRDefault="000E1117" w:rsidP="00F72923">
            <w:pPr>
              <w:rPr>
                <w:rFonts w:ascii="標楷體" w:eastAsia="標楷體" w:hAnsi="標楷體"/>
                <w:szCs w:val="24"/>
              </w:rPr>
            </w:pPr>
            <w:r w:rsidRPr="003D1318">
              <w:rPr>
                <w:rFonts w:ascii="標楷體" w:eastAsia="標楷體" w:hAnsi="標楷體" w:hint="eastAsia"/>
                <w:szCs w:val="24"/>
              </w:rPr>
              <w:t>課程學習中我們重視互動式學習、以及訓練學員如何找出問題、學會同學間如何以群體智慧來探討問題進而提升班級人際關係的提升。並以戶外教學以及社區服務的過程中，驗證所學充分實踐學習成果的展現。由內化而外顯的學習模式，深化學習成果</w:t>
            </w:r>
            <w:r w:rsidRPr="003D1318">
              <w:rPr>
                <w:rFonts w:ascii="標楷體" w:eastAsia="標楷體" w:hAnsi="標楷體"/>
                <w:szCs w:val="24"/>
              </w:rPr>
              <w:t>…</w:t>
            </w:r>
            <w:r w:rsidR="00C74393" w:rsidRPr="003D1318">
              <w:rPr>
                <w:rFonts w:ascii="標楷體" w:eastAsia="標楷體" w:hAnsi="標楷體"/>
                <w:szCs w:val="24"/>
              </w:rPr>
              <w:cr/>
            </w:r>
            <w:r w:rsidR="00C74393" w:rsidRPr="003D1318">
              <w:rPr>
                <w:rFonts w:ascii="標楷體" w:eastAsia="標楷體" w:hAnsi="標楷體"/>
                <w:szCs w:val="24"/>
              </w:rPr>
              <w:cr/>
            </w:r>
            <w:r w:rsidR="00C74393" w:rsidRPr="003D1318">
              <w:rPr>
                <w:rFonts w:ascii="標楷體" w:eastAsia="標楷體" w:hAnsi="標楷體"/>
                <w:szCs w:val="24"/>
              </w:rPr>
              <w:cr/>
            </w:r>
          </w:p>
          <w:p w14:paraId="62D5AEB9" w14:textId="77777777" w:rsidR="00F72923" w:rsidRPr="003D1318" w:rsidRDefault="00F72923" w:rsidP="00F72923">
            <w:pPr>
              <w:rPr>
                <w:rFonts w:ascii="標楷體" w:eastAsia="標楷體" w:hAnsi="標楷體"/>
                <w:szCs w:val="24"/>
              </w:rPr>
            </w:pPr>
          </w:p>
          <w:p w14:paraId="2D944F1E" w14:textId="77777777" w:rsidR="00F72923" w:rsidRPr="003D1318" w:rsidRDefault="00F72923" w:rsidP="00F72923">
            <w:pPr>
              <w:rPr>
                <w:rFonts w:ascii="標楷體" w:eastAsia="標楷體" w:hAnsi="標楷體"/>
                <w:szCs w:val="24"/>
              </w:rPr>
            </w:pPr>
          </w:p>
          <w:p w14:paraId="5228554C" w14:textId="3A9CD496" w:rsidR="00F72923" w:rsidRPr="003D1318" w:rsidRDefault="00F72923" w:rsidP="00F72923">
            <w:pPr>
              <w:rPr>
                <w:rFonts w:ascii="標楷體" w:eastAsia="標楷體" w:hAnsi="標楷體"/>
                <w:szCs w:val="24"/>
              </w:rPr>
            </w:pPr>
          </w:p>
        </w:tc>
      </w:tr>
    </w:tbl>
    <w:p w14:paraId="7C461F8A" w14:textId="77777777" w:rsidR="00105BC9" w:rsidRPr="003D1318" w:rsidRDefault="00105BC9" w:rsidP="00105BC9">
      <w:pPr>
        <w:rPr>
          <w:rFonts w:ascii="標楷體" w:eastAsia="標楷體" w:hAnsi="標楷體"/>
          <w:sz w:val="28"/>
          <w:szCs w:val="28"/>
        </w:rPr>
      </w:pPr>
    </w:p>
    <w:sectPr w:rsidR="00105BC9" w:rsidRPr="003D1318" w:rsidSect="003D1318">
      <w:footerReference w:type="default" r:id="rId7"/>
      <w:pgSz w:w="11906" w:h="16838"/>
      <w:pgMar w:top="1440" w:right="849"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7A625" w14:textId="77777777" w:rsidR="00F72923" w:rsidRDefault="00F72923" w:rsidP="00F72923">
      <w:r>
        <w:separator/>
      </w:r>
    </w:p>
  </w:endnote>
  <w:endnote w:type="continuationSeparator" w:id="0">
    <w:p w14:paraId="7E174A79" w14:textId="77777777" w:rsidR="00F72923" w:rsidRDefault="00F72923" w:rsidP="00F7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67505"/>
      <w:docPartObj>
        <w:docPartGallery w:val="Page Numbers (Bottom of Page)"/>
        <w:docPartUnique/>
      </w:docPartObj>
    </w:sdtPr>
    <w:sdtEndPr/>
    <w:sdtContent>
      <w:p w14:paraId="43B5FF2D" w14:textId="1F91AD24" w:rsidR="00AE711C" w:rsidRDefault="00AE711C">
        <w:pPr>
          <w:pStyle w:val="a7"/>
          <w:jc w:val="center"/>
        </w:pPr>
        <w:r>
          <w:fldChar w:fldCharType="begin"/>
        </w:r>
        <w:r>
          <w:instrText>PAGE   \* MERGEFORMAT</w:instrText>
        </w:r>
        <w:r>
          <w:fldChar w:fldCharType="separate"/>
        </w:r>
        <w:r>
          <w:rPr>
            <w:lang w:val="zh-TW"/>
          </w:rPr>
          <w:t>2</w:t>
        </w:r>
        <w:r>
          <w:fldChar w:fldCharType="end"/>
        </w:r>
      </w:p>
    </w:sdtContent>
  </w:sdt>
  <w:p w14:paraId="5ACF8F09" w14:textId="77777777" w:rsidR="00AE711C" w:rsidRDefault="00AE71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58FEE" w14:textId="77777777" w:rsidR="00F72923" w:rsidRDefault="00F72923" w:rsidP="00F72923">
      <w:r>
        <w:separator/>
      </w:r>
    </w:p>
  </w:footnote>
  <w:footnote w:type="continuationSeparator" w:id="0">
    <w:p w14:paraId="56DD3589" w14:textId="77777777" w:rsidR="00F72923" w:rsidRDefault="00F72923" w:rsidP="00F7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45294"/>
    <w:multiLevelType w:val="hybridMultilevel"/>
    <w:tmpl w:val="FB9C180A"/>
    <w:lvl w:ilvl="0" w:tplc="5A76DB48">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05"/>
    <w:rsid w:val="00001E05"/>
    <w:rsid w:val="00043490"/>
    <w:rsid w:val="000C7428"/>
    <w:rsid w:val="000D6CAD"/>
    <w:rsid w:val="000E1117"/>
    <w:rsid w:val="00105BC9"/>
    <w:rsid w:val="0016528E"/>
    <w:rsid w:val="00216C03"/>
    <w:rsid w:val="002238DE"/>
    <w:rsid w:val="002572B5"/>
    <w:rsid w:val="002C1128"/>
    <w:rsid w:val="002C45C1"/>
    <w:rsid w:val="003011C3"/>
    <w:rsid w:val="00305C2A"/>
    <w:rsid w:val="0036560B"/>
    <w:rsid w:val="003B7F3B"/>
    <w:rsid w:val="003D1318"/>
    <w:rsid w:val="003F4C20"/>
    <w:rsid w:val="004A74BE"/>
    <w:rsid w:val="005D2F36"/>
    <w:rsid w:val="005D5D6F"/>
    <w:rsid w:val="005E4A11"/>
    <w:rsid w:val="00692C94"/>
    <w:rsid w:val="006A6D91"/>
    <w:rsid w:val="006C01F2"/>
    <w:rsid w:val="00742647"/>
    <w:rsid w:val="007649EA"/>
    <w:rsid w:val="008336B9"/>
    <w:rsid w:val="00840F40"/>
    <w:rsid w:val="00937DA0"/>
    <w:rsid w:val="009B5313"/>
    <w:rsid w:val="009C34C5"/>
    <w:rsid w:val="00A9062E"/>
    <w:rsid w:val="00AA2BFF"/>
    <w:rsid w:val="00AB7094"/>
    <w:rsid w:val="00AE711C"/>
    <w:rsid w:val="00C74393"/>
    <w:rsid w:val="00C757FC"/>
    <w:rsid w:val="00CD301F"/>
    <w:rsid w:val="00D27D41"/>
    <w:rsid w:val="00F47F4B"/>
    <w:rsid w:val="00F729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9E07F6"/>
  <w15:chartTrackingRefBased/>
  <w15:docId w15:val="{661B5BAA-FD87-4CDD-9F62-1D7DCBCD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E05"/>
    <w:pPr>
      <w:ind w:leftChars="200" w:left="480"/>
    </w:pPr>
  </w:style>
  <w:style w:type="table" w:styleId="a4">
    <w:name w:val="Table Grid"/>
    <w:basedOn w:val="a1"/>
    <w:uiPriority w:val="39"/>
    <w:rsid w:val="0010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2923"/>
    <w:pPr>
      <w:tabs>
        <w:tab w:val="center" w:pos="4153"/>
        <w:tab w:val="right" w:pos="8306"/>
      </w:tabs>
      <w:snapToGrid w:val="0"/>
    </w:pPr>
    <w:rPr>
      <w:sz w:val="20"/>
      <w:szCs w:val="20"/>
    </w:rPr>
  </w:style>
  <w:style w:type="character" w:customStyle="1" w:styleId="a6">
    <w:name w:val="頁首 字元"/>
    <w:basedOn w:val="a0"/>
    <w:link w:val="a5"/>
    <w:uiPriority w:val="99"/>
    <w:rsid w:val="00F72923"/>
    <w:rPr>
      <w:sz w:val="20"/>
      <w:szCs w:val="20"/>
    </w:rPr>
  </w:style>
  <w:style w:type="paragraph" w:styleId="a7">
    <w:name w:val="footer"/>
    <w:basedOn w:val="a"/>
    <w:link w:val="a8"/>
    <w:uiPriority w:val="99"/>
    <w:unhideWhenUsed/>
    <w:rsid w:val="00F72923"/>
    <w:pPr>
      <w:tabs>
        <w:tab w:val="center" w:pos="4153"/>
        <w:tab w:val="right" w:pos="8306"/>
      </w:tabs>
      <w:snapToGrid w:val="0"/>
    </w:pPr>
    <w:rPr>
      <w:sz w:val="20"/>
      <w:szCs w:val="20"/>
    </w:rPr>
  </w:style>
  <w:style w:type="character" w:customStyle="1" w:styleId="a8">
    <w:name w:val="頁尾 字元"/>
    <w:basedOn w:val="a0"/>
    <w:link w:val="a7"/>
    <w:uiPriority w:val="99"/>
    <w:rsid w:val="00F72923"/>
    <w:rPr>
      <w:sz w:val="20"/>
      <w:szCs w:val="20"/>
    </w:rPr>
  </w:style>
  <w:style w:type="paragraph" w:styleId="a9">
    <w:name w:val="Balloon Text"/>
    <w:basedOn w:val="a"/>
    <w:link w:val="aa"/>
    <w:uiPriority w:val="99"/>
    <w:semiHidden/>
    <w:unhideWhenUsed/>
    <w:rsid w:val="00216C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16C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6</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sung</dc:creator>
  <cp:keywords/>
  <dc:description/>
  <cp:lastModifiedBy>劉怡儒 八德社大</cp:lastModifiedBy>
  <cp:revision>17</cp:revision>
  <cp:lastPrinted>2022-03-22T11:18:00Z</cp:lastPrinted>
  <dcterms:created xsi:type="dcterms:W3CDTF">2021-05-11T07:36:00Z</dcterms:created>
  <dcterms:modified xsi:type="dcterms:W3CDTF">2022-03-22T12:04:00Z</dcterms:modified>
</cp:coreProperties>
</file>